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601" w:type="dxa"/>
        <w:tblLook w:val="01E0" w:firstRow="1" w:lastRow="1" w:firstColumn="1" w:lastColumn="1" w:noHBand="0" w:noVBand="0"/>
      </w:tblPr>
      <w:tblGrid>
        <w:gridCol w:w="4537"/>
        <w:gridCol w:w="5953"/>
      </w:tblGrid>
      <w:tr w:rsidR="001F75A6" w:rsidRPr="001F75A6" w14:paraId="1C42232F" w14:textId="77777777" w:rsidTr="001F75A6">
        <w:tc>
          <w:tcPr>
            <w:tcW w:w="4537" w:type="dxa"/>
          </w:tcPr>
          <w:p w14:paraId="434526AB" w14:textId="77777777" w:rsidR="001F75A6" w:rsidRPr="001F75A6" w:rsidRDefault="001F75A6" w:rsidP="001F75A6">
            <w:pPr>
              <w:spacing w:before="0" w:after="0"/>
              <w:ind w:left="-108"/>
              <w:jc w:val="center"/>
              <w:rPr>
                <w:rFonts w:eastAsia="Times New Roman" w:cs="Times New Roman"/>
                <w:b/>
                <w:sz w:val="24"/>
                <w:szCs w:val="28"/>
                <w:lang w:val="en-US"/>
              </w:rPr>
            </w:pPr>
            <w:bookmarkStart w:id="0" w:name="_GoBack"/>
            <w:bookmarkEnd w:id="0"/>
            <w:r w:rsidRPr="001F75A6">
              <w:rPr>
                <w:rFonts w:eastAsia="Times New Roman" w:cs="Times New Roman"/>
                <w:szCs w:val="28"/>
                <w:lang w:val="en-US"/>
              </w:rPr>
              <w:br w:type="page"/>
            </w:r>
            <w:r w:rsidRPr="001F75A6">
              <w:rPr>
                <w:rFonts w:eastAsia="Times New Roman" w:cs="Times New Roman"/>
                <w:b/>
                <w:sz w:val="24"/>
                <w:szCs w:val="28"/>
                <w:lang w:val="en-US"/>
              </w:rPr>
              <w:t>NGÂN HÀNG NHÀ NƯỚC</w:t>
            </w:r>
          </w:p>
          <w:p w14:paraId="4EE936A7" w14:textId="77777777" w:rsidR="001F75A6" w:rsidRPr="001F75A6" w:rsidRDefault="001F75A6" w:rsidP="001F75A6">
            <w:pPr>
              <w:spacing w:before="0" w:after="0"/>
              <w:ind w:left="-108"/>
              <w:jc w:val="center"/>
              <w:rPr>
                <w:rFonts w:eastAsia="Times New Roman" w:cs="Times New Roman"/>
                <w:b/>
                <w:sz w:val="24"/>
                <w:szCs w:val="28"/>
                <w:lang w:val="en-US"/>
              </w:rPr>
            </w:pPr>
            <w:r w:rsidRPr="001F75A6">
              <w:rPr>
                <w:rFonts w:eastAsia="Times New Roman" w:cs="Times New Roman"/>
                <w:b/>
                <w:sz w:val="24"/>
                <w:szCs w:val="28"/>
                <w:lang w:val="en-US"/>
              </w:rPr>
              <w:t>VIỆT NAM</w:t>
            </w:r>
          </w:p>
          <w:p w14:paraId="63E277E9" w14:textId="77777777" w:rsidR="001F75A6" w:rsidRPr="001F75A6" w:rsidRDefault="001F75A6" w:rsidP="001F75A6">
            <w:pPr>
              <w:spacing w:before="0" w:after="0"/>
              <w:ind w:left="-108"/>
              <w:jc w:val="center"/>
              <w:rPr>
                <w:rFonts w:eastAsia="Times New Roman" w:cs="Times New Roman"/>
                <w:szCs w:val="28"/>
                <w:lang w:val="en-US"/>
              </w:rPr>
            </w:pPr>
            <w:r w:rsidRPr="001F75A6">
              <w:rPr>
                <w:rFonts w:eastAsia="Times New Roman" w:cs="Times New Roman"/>
                <w:noProof/>
                <w:sz w:val="24"/>
                <w:szCs w:val="24"/>
                <w:lang w:val="en-US"/>
              </w:rPr>
              <mc:AlternateContent>
                <mc:Choice Requires="wps">
                  <w:drawing>
                    <wp:anchor distT="0" distB="0" distL="114300" distR="114300" simplePos="0" relativeHeight="251665408" behindDoc="0" locked="0" layoutInCell="1" allowOverlap="1" wp14:anchorId="2C285995" wp14:editId="230181FF">
                      <wp:simplePos x="0" y="0"/>
                      <wp:positionH relativeFrom="column">
                        <wp:posOffset>725805</wp:posOffset>
                      </wp:positionH>
                      <wp:positionV relativeFrom="paragraph">
                        <wp:posOffset>31115</wp:posOffset>
                      </wp:positionV>
                      <wp:extent cx="777240" cy="0"/>
                      <wp:effectExtent l="11430" t="12065" r="11430" b="698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4B194A"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2.45pt" to="118.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wMrgEAAEcDAAAOAAAAZHJzL2Uyb0RvYy54bWysUsFuGyEQvVfqPyDu9dpWU7c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"/>
                  </w:pict>
                </mc:Fallback>
              </mc:AlternateContent>
            </w:r>
          </w:p>
          <w:p w14:paraId="021F1E48" w14:textId="77777777" w:rsidR="001F75A6" w:rsidRPr="001F75A6" w:rsidRDefault="001F75A6" w:rsidP="001F75A6">
            <w:pPr>
              <w:spacing w:before="60" w:after="0"/>
              <w:ind w:left="-108"/>
              <w:jc w:val="center"/>
              <w:rPr>
                <w:rFonts w:eastAsia="Times New Roman" w:cs="Times New Roman"/>
                <w:sz w:val="26"/>
                <w:szCs w:val="26"/>
                <w:lang w:val="en-US"/>
              </w:rPr>
            </w:pPr>
            <w:r w:rsidRPr="001F75A6">
              <w:rPr>
                <w:rFonts w:eastAsia="Times New Roman" w:cs="Times New Roman"/>
                <w:sz w:val="26"/>
                <w:szCs w:val="26"/>
                <w:lang w:val="en-US"/>
              </w:rPr>
              <w:t xml:space="preserve">Số: </w:t>
            </w:r>
            <w:r w:rsidRPr="00555877">
              <w:rPr>
                <w:rFonts w:eastAsia="Times New Roman" w:cs="Times New Roman"/>
                <w:sz w:val="26"/>
                <w:szCs w:val="26"/>
                <w:lang w:val="en-US"/>
              </w:rPr>
              <w:t xml:space="preserve">        </w:t>
            </w:r>
            <w:r w:rsidRPr="001F75A6">
              <w:rPr>
                <w:rFonts w:eastAsia="Times New Roman" w:cs="Times New Roman"/>
                <w:sz w:val="26"/>
                <w:szCs w:val="26"/>
                <w:lang w:val="en-US"/>
              </w:rPr>
              <w:t xml:space="preserve"> /NHNN-TTGSNH</w:t>
            </w:r>
          </w:p>
          <w:p w14:paraId="46FDDF27" w14:textId="77777777" w:rsidR="001F75A6" w:rsidRDefault="001F75A6" w:rsidP="001F75A6">
            <w:pPr>
              <w:spacing w:before="0" w:after="0"/>
              <w:ind w:left="-108"/>
              <w:jc w:val="center"/>
              <w:rPr>
                <w:rFonts w:eastAsia="Times New Roman" w:cs="Times New Roman"/>
                <w:sz w:val="24"/>
                <w:szCs w:val="26"/>
                <w:lang w:val="en-US"/>
              </w:rPr>
            </w:pPr>
            <w:r w:rsidRPr="001F75A6">
              <w:rPr>
                <w:rFonts w:eastAsia="Times New Roman" w:cs="Times New Roman"/>
                <w:sz w:val="24"/>
                <w:szCs w:val="24"/>
                <w:lang w:val="en-US"/>
              </w:rPr>
              <w:t xml:space="preserve">V/v đăng tải </w:t>
            </w:r>
            <w:r w:rsidRPr="001F75A6">
              <w:rPr>
                <w:rFonts w:eastAsia="Times New Roman" w:cs="Times New Roman"/>
                <w:sz w:val="24"/>
                <w:szCs w:val="26"/>
                <w:lang w:val="en-US"/>
              </w:rPr>
              <w:t xml:space="preserve">hồ sơ đề nghị xây dựng Nghị định </w:t>
            </w:r>
            <w:r w:rsidR="00F80BDE" w:rsidRPr="00F80BDE">
              <w:rPr>
                <w:rFonts w:eastAsia="Times New Roman" w:cs="Times New Roman"/>
                <w:sz w:val="24"/>
                <w:szCs w:val="26"/>
                <w:lang w:val="en-US"/>
              </w:rPr>
              <w:t>quy định điều kiện cấp phép của tổ chức tín dụng, chi nhánh ngân hàng nước ngoài</w:t>
            </w:r>
          </w:p>
          <w:p w14:paraId="7ED97490" w14:textId="1BB355C3" w:rsidR="00F80BDE" w:rsidRPr="001F75A6" w:rsidRDefault="00F80BDE" w:rsidP="001F75A6">
            <w:pPr>
              <w:spacing w:before="0" w:after="0"/>
              <w:ind w:left="-108"/>
              <w:jc w:val="center"/>
              <w:rPr>
                <w:rFonts w:eastAsia="Times New Roman" w:cs="Times New Roman"/>
                <w:sz w:val="24"/>
                <w:szCs w:val="24"/>
                <w:lang w:val="en-US"/>
              </w:rPr>
            </w:pPr>
          </w:p>
        </w:tc>
        <w:tc>
          <w:tcPr>
            <w:tcW w:w="5953" w:type="dxa"/>
          </w:tcPr>
          <w:p w14:paraId="7759B24C" w14:textId="77777777" w:rsidR="001F75A6" w:rsidRPr="001F75A6" w:rsidRDefault="001F75A6" w:rsidP="001F75A6">
            <w:pPr>
              <w:tabs>
                <w:tab w:val="left" w:pos="5832"/>
              </w:tabs>
              <w:spacing w:before="0" w:after="0"/>
              <w:ind w:right="-1" w:hanging="99"/>
              <w:jc w:val="center"/>
              <w:rPr>
                <w:rFonts w:eastAsia="Times New Roman" w:cs="Times New Roman"/>
                <w:b/>
                <w:sz w:val="24"/>
                <w:szCs w:val="28"/>
                <w:lang w:val="en-US"/>
              </w:rPr>
            </w:pPr>
            <w:r w:rsidRPr="001F75A6">
              <w:rPr>
                <w:rFonts w:eastAsia="Times New Roman" w:cs="Times New Roman"/>
                <w:b/>
                <w:sz w:val="24"/>
                <w:szCs w:val="28"/>
                <w:lang w:val="en-US"/>
              </w:rPr>
              <w:t>CỘNG HÒA XÃ HỘI CHỦ NGHĨA VIỆT NAM</w:t>
            </w:r>
          </w:p>
          <w:p w14:paraId="4719F370" w14:textId="77777777" w:rsidR="001F75A6" w:rsidRPr="001F75A6" w:rsidRDefault="001F75A6" w:rsidP="001F75A6">
            <w:pPr>
              <w:tabs>
                <w:tab w:val="left" w:pos="5832"/>
              </w:tabs>
              <w:spacing w:before="0" w:after="0"/>
              <w:ind w:right="-1" w:hanging="99"/>
              <w:jc w:val="center"/>
              <w:rPr>
                <w:rFonts w:eastAsia="Times New Roman" w:cs="Times New Roman"/>
                <w:b/>
                <w:szCs w:val="28"/>
                <w:lang w:val="en-US"/>
              </w:rPr>
            </w:pPr>
            <w:r w:rsidRPr="001F75A6">
              <w:rPr>
                <w:rFonts w:eastAsia="Times New Roman" w:cs="Times New Roman"/>
                <w:b/>
                <w:szCs w:val="28"/>
                <w:lang w:val="en-US"/>
              </w:rPr>
              <w:t>Độc lập  – Tự do – Hạnh phúc</w:t>
            </w:r>
          </w:p>
          <w:p w14:paraId="499CE3D5" w14:textId="77777777" w:rsidR="001F75A6" w:rsidRPr="001F75A6" w:rsidRDefault="001F75A6" w:rsidP="001F75A6">
            <w:pPr>
              <w:tabs>
                <w:tab w:val="left" w:pos="5832"/>
              </w:tabs>
              <w:spacing w:before="0" w:after="0"/>
              <w:ind w:right="-1" w:hanging="99"/>
              <w:jc w:val="both"/>
              <w:rPr>
                <w:rFonts w:eastAsia="Times New Roman" w:cs="Times New Roman"/>
                <w:b/>
                <w:i/>
                <w:szCs w:val="28"/>
                <w:lang w:val="en-US"/>
              </w:rPr>
            </w:pPr>
            <w:r w:rsidRPr="001F75A6">
              <w:rPr>
                <w:rFonts w:eastAsia="Times New Roman" w:cs="Times New Roman"/>
                <w:noProof/>
                <w:sz w:val="24"/>
                <w:szCs w:val="24"/>
                <w:lang w:val="en-US"/>
              </w:rPr>
              <mc:AlternateContent>
                <mc:Choice Requires="wps">
                  <w:drawing>
                    <wp:anchor distT="0" distB="0" distL="114300" distR="114300" simplePos="0" relativeHeight="251664384" behindDoc="0" locked="0" layoutInCell="1" allowOverlap="1" wp14:anchorId="0BE4D773" wp14:editId="652A1903">
                      <wp:simplePos x="0" y="0"/>
                      <wp:positionH relativeFrom="column">
                        <wp:posOffset>541020</wp:posOffset>
                      </wp:positionH>
                      <wp:positionV relativeFrom="paragraph">
                        <wp:posOffset>44450</wp:posOffset>
                      </wp:positionV>
                      <wp:extent cx="2057400" cy="0"/>
                      <wp:effectExtent l="7620" t="6350" r="11430" b="1270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AAD11B"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3.5pt" to="204.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"/>
                  </w:pict>
                </mc:Fallback>
              </mc:AlternateContent>
            </w:r>
          </w:p>
          <w:p w14:paraId="22DD3B8C" w14:textId="77777777" w:rsidR="001F75A6" w:rsidRPr="001F75A6" w:rsidRDefault="001F75A6" w:rsidP="001F75A6">
            <w:pPr>
              <w:tabs>
                <w:tab w:val="left" w:pos="5832"/>
              </w:tabs>
              <w:spacing w:before="0" w:after="0"/>
              <w:ind w:right="-1" w:hanging="99"/>
              <w:jc w:val="center"/>
              <w:rPr>
                <w:rFonts w:eastAsia="Times New Roman" w:cs="Times New Roman"/>
                <w:i/>
                <w:szCs w:val="28"/>
                <w:lang w:val="en-US"/>
              </w:rPr>
            </w:pPr>
            <w:r w:rsidRPr="001F75A6">
              <w:rPr>
                <w:rFonts w:eastAsia="Times New Roman" w:cs="Times New Roman"/>
                <w:i/>
                <w:szCs w:val="28"/>
                <w:lang w:val="en-US"/>
              </w:rPr>
              <w:t xml:space="preserve">     Hà Nội, ngày  </w:t>
            </w:r>
            <w:r w:rsidRPr="00555877">
              <w:rPr>
                <w:rFonts w:eastAsia="Times New Roman" w:cs="Times New Roman"/>
                <w:i/>
                <w:szCs w:val="28"/>
                <w:lang w:val="en-US"/>
              </w:rPr>
              <w:t xml:space="preserve">   </w:t>
            </w:r>
            <w:r w:rsidRPr="001F75A6">
              <w:rPr>
                <w:rFonts w:eastAsia="Times New Roman" w:cs="Times New Roman"/>
                <w:i/>
                <w:szCs w:val="28"/>
                <w:lang w:val="en-US"/>
              </w:rPr>
              <w:t xml:space="preserve"> tháng  </w:t>
            </w:r>
            <w:r w:rsidRPr="00555877">
              <w:rPr>
                <w:rFonts w:eastAsia="Times New Roman" w:cs="Times New Roman"/>
                <w:i/>
                <w:szCs w:val="28"/>
                <w:lang w:val="en-US"/>
              </w:rPr>
              <w:t>4</w:t>
            </w:r>
            <w:r w:rsidRPr="001F75A6">
              <w:rPr>
                <w:rFonts w:eastAsia="Times New Roman" w:cs="Times New Roman"/>
                <w:i/>
                <w:szCs w:val="28"/>
                <w:lang w:val="en-US"/>
              </w:rPr>
              <w:t xml:space="preserve">  năm 20</w:t>
            </w:r>
            <w:r w:rsidRPr="00555877">
              <w:rPr>
                <w:rFonts w:eastAsia="Times New Roman" w:cs="Times New Roman"/>
                <w:i/>
                <w:szCs w:val="28"/>
                <w:lang w:val="en-US"/>
              </w:rPr>
              <w:t>24</w:t>
            </w:r>
          </w:p>
        </w:tc>
      </w:tr>
    </w:tbl>
    <w:p w14:paraId="304C73D4" w14:textId="77777777" w:rsidR="001F75A6" w:rsidRPr="00555877" w:rsidRDefault="001F75A6" w:rsidP="00582C81">
      <w:pPr>
        <w:spacing w:before="240" w:after="0"/>
        <w:jc w:val="center"/>
        <w:rPr>
          <w:rFonts w:eastAsia="Times New Roman" w:cs="Times New Roman"/>
          <w:b/>
          <w:szCs w:val="28"/>
          <w:lang w:val="nl-NL"/>
        </w:rPr>
      </w:pPr>
      <w:r w:rsidRPr="00555877">
        <w:rPr>
          <w:rFonts w:eastAsia="Times New Roman" w:cs="Times New Roman"/>
          <w:b/>
          <w:noProof/>
          <w:szCs w:val="28"/>
          <w:lang w:val="en-US"/>
        </w:rPr>
        <mc:AlternateContent>
          <mc:Choice Requires="wps">
            <w:drawing>
              <wp:anchor distT="0" distB="0" distL="114300" distR="114300" simplePos="0" relativeHeight="251660288" behindDoc="0" locked="0" layoutInCell="1" allowOverlap="1" wp14:anchorId="1B0E77CF" wp14:editId="1517135F">
                <wp:simplePos x="0" y="0"/>
                <wp:positionH relativeFrom="column">
                  <wp:posOffset>-409575</wp:posOffset>
                </wp:positionH>
                <wp:positionV relativeFrom="paragraph">
                  <wp:posOffset>119380</wp:posOffset>
                </wp:positionV>
                <wp:extent cx="1353820" cy="460375"/>
                <wp:effectExtent l="0" t="0" r="17780" b="15875"/>
                <wp:wrapNone/>
                <wp:docPr id="16725180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3820" cy="460375"/>
                        </a:xfrm>
                        <a:prstGeom prst="rect">
                          <a:avLst/>
                        </a:prstGeom>
                        <a:solidFill>
                          <a:srgbClr val="FFFFFF"/>
                        </a:solidFill>
                        <a:ln w="9525">
                          <a:solidFill>
                            <a:srgbClr val="000000"/>
                          </a:solidFill>
                          <a:miter lim="800000"/>
                          <a:headEnd/>
                          <a:tailEnd/>
                        </a:ln>
                      </wps:spPr>
                      <wps:txbx>
                        <w:txbxContent>
                          <w:p w14:paraId="22167E88" w14:textId="77777777" w:rsidR="00582C81" w:rsidRPr="00065E42" w:rsidRDefault="00582C81" w:rsidP="00582C81">
                            <w:pPr>
                              <w:spacing w:before="0" w:after="0"/>
                              <w:jc w:val="center"/>
                              <w:rPr>
                                <w:b/>
                                <w:sz w:val="24"/>
                                <w:szCs w:val="24"/>
                                <w:lang w:val="en-US"/>
                              </w:rPr>
                            </w:pPr>
                            <w:r w:rsidRPr="00065E42">
                              <w:rPr>
                                <w:b/>
                                <w:sz w:val="24"/>
                                <w:szCs w:val="24"/>
                                <w:lang w:val="en-US"/>
                              </w:rPr>
                              <w:t>DỰ THẢO</w:t>
                            </w:r>
                          </w:p>
                          <w:p w14:paraId="5400E393" w14:textId="77777777" w:rsidR="00582C81" w:rsidRPr="00065E42" w:rsidRDefault="00582C81" w:rsidP="00582C81">
                            <w:pPr>
                              <w:spacing w:before="0" w:after="0"/>
                              <w:jc w:val="center"/>
                              <w:rPr>
                                <w:b/>
                                <w:sz w:val="24"/>
                                <w:szCs w:val="24"/>
                                <w:lang w:val="en-US"/>
                              </w:rPr>
                            </w:pPr>
                            <w:r w:rsidRPr="00065E42">
                              <w:rPr>
                                <w:b/>
                                <w:sz w:val="24"/>
                                <w:szCs w:val="24"/>
                                <w:lang w:val="en-US"/>
                              </w:rPr>
                              <w:t xml:space="preserve">Ngày </w:t>
                            </w:r>
                            <w:r w:rsidR="001F75A6">
                              <w:rPr>
                                <w:b/>
                                <w:sz w:val="24"/>
                                <w:szCs w:val="24"/>
                                <w:lang w:val="en-US"/>
                              </w:rPr>
                              <w:t>25</w:t>
                            </w:r>
                            <w:r w:rsidRPr="00065E42">
                              <w:rPr>
                                <w:b/>
                                <w:sz w:val="24"/>
                                <w:szCs w:val="24"/>
                                <w:lang w:val="en-US"/>
                              </w:rPr>
                              <w:t>/0</w:t>
                            </w:r>
                            <w:r w:rsidR="001F75A6">
                              <w:rPr>
                                <w:b/>
                                <w:sz w:val="24"/>
                                <w:szCs w:val="24"/>
                                <w:lang w:val="en-US"/>
                              </w:rPr>
                              <w:t>4</w:t>
                            </w:r>
                            <w:r w:rsidRPr="00065E42">
                              <w:rPr>
                                <w:b/>
                                <w:sz w:val="24"/>
                                <w:szCs w:val="24"/>
                                <w:lang w:val="en-US"/>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0E77CF" id="_x0000_t202" coordsize="21600,21600" o:spt="202" path="m,l,21600r21600,l21600,xe">
                <v:stroke joinstyle="miter"/>
                <v:path gradientshapeok="t" o:connecttype="rect"/>
              </v:shapetype>
              <v:shape id="Text Box 3" o:spid="_x0000_s1026" type="#_x0000_t202" style="position:absolute;left:0;text-align:left;margin-left:-32.25pt;margin-top:9.4pt;width:106.6pt;height:3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">
                <v:path arrowok="t"/>
                <v:textbox>
                  <w:txbxContent>
                    <w:p w14:paraId="22167E88" w14:textId="77777777" w:rsidR="00582C81" w:rsidRPr="00065E42" w:rsidRDefault="00582C81" w:rsidP="00582C81">
                      <w:pPr>
                        <w:spacing w:before="0" w:after="0"/>
                        <w:jc w:val="center"/>
                        <w:rPr>
                          <w:b/>
                          <w:sz w:val="24"/>
                          <w:szCs w:val="24"/>
                          <w:lang w:val="en-US"/>
                        </w:rPr>
                      </w:pPr>
                      <w:r w:rsidRPr="00065E42">
                        <w:rPr>
                          <w:b/>
                          <w:sz w:val="24"/>
                          <w:szCs w:val="24"/>
                          <w:lang w:val="en-US"/>
                        </w:rPr>
                        <w:t>DỰ THẢO</w:t>
                      </w:r>
                    </w:p>
                    <w:p w14:paraId="5400E393" w14:textId="77777777" w:rsidR="00582C81" w:rsidRPr="00065E42" w:rsidRDefault="00582C81" w:rsidP="00582C81">
                      <w:pPr>
                        <w:spacing w:before="0" w:after="0"/>
                        <w:jc w:val="center"/>
                        <w:rPr>
                          <w:b/>
                          <w:sz w:val="24"/>
                          <w:szCs w:val="24"/>
                          <w:lang w:val="en-US"/>
                        </w:rPr>
                      </w:pPr>
                      <w:r w:rsidRPr="00065E42">
                        <w:rPr>
                          <w:b/>
                          <w:sz w:val="24"/>
                          <w:szCs w:val="24"/>
                          <w:lang w:val="en-US"/>
                        </w:rPr>
                        <w:t xml:space="preserve">Ngày </w:t>
                      </w:r>
                      <w:r w:rsidR="001F75A6">
                        <w:rPr>
                          <w:b/>
                          <w:sz w:val="24"/>
                          <w:szCs w:val="24"/>
                          <w:lang w:val="en-US"/>
                        </w:rPr>
                        <w:t>25</w:t>
                      </w:r>
                      <w:r w:rsidRPr="00065E42">
                        <w:rPr>
                          <w:b/>
                          <w:sz w:val="24"/>
                          <w:szCs w:val="24"/>
                          <w:lang w:val="en-US"/>
                        </w:rPr>
                        <w:t>/0</w:t>
                      </w:r>
                      <w:r w:rsidR="001F75A6">
                        <w:rPr>
                          <w:b/>
                          <w:sz w:val="24"/>
                          <w:szCs w:val="24"/>
                          <w:lang w:val="en-US"/>
                        </w:rPr>
                        <w:t>4</w:t>
                      </w:r>
                      <w:r w:rsidRPr="00065E42">
                        <w:rPr>
                          <w:b/>
                          <w:sz w:val="24"/>
                          <w:szCs w:val="24"/>
                          <w:lang w:val="en-US"/>
                        </w:rPr>
                        <w:t>/2024</w:t>
                      </w:r>
                    </w:p>
                  </w:txbxContent>
                </v:textbox>
              </v:shape>
            </w:pict>
          </mc:Fallback>
        </mc:AlternateContent>
      </w:r>
    </w:p>
    <w:p w14:paraId="000456E0" w14:textId="77777777" w:rsidR="00582C81" w:rsidRPr="00555877" w:rsidRDefault="00582C81" w:rsidP="00582C81">
      <w:pPr>
        <w:spacing w:before="240" w:after="0"/>
        <w:jc w:val="center"/>
        <w:rPr>
          <w:rFonts w:eastAsia="Times New Roman" w:cs="Times New Roman"/>
          <w:b/>
          <w:szCs w:val="28"/>
          <w:lang w:val="nl-NL"/>
        </w:rPr>
      </w:pPr>
      <w:r w:rsidRPr="00555877">
        <w:rPr>
          <w:rFonts w:eastAsia="Times New Roman" w:cs="Times New Roman"/>
          <w:b/>
          <w:szCs w:val="28"/>
          <w:lang w:val="nl-NL"/>
        </w:rPr>
        <w:t>TỜ TRÌNH</w:t>
      </w:r>
    </w:p>
    <w:p w14:paraId="36DD7AB1" w14:textId="79F102B9" w:rsidR="00555877" w:rsidRPr="00555877" w:rsidRDefault="00582C81" w:rsidP="00F80BDE">
      <w:pPr>
        <w:widowControl w:val="0"/>
        <w:contextualSpacing/>
        <w:jc w:val="center"/>
        <w:textAlignment w:val="baseline"/>
        <w:rPr>
          <w:rFonts w:eastAsia="Times New Roman" w:cs="Times New Roman"/>
          <w:b/>
          <w:noProof/>
          <w:szCs w:val="28"/>
          <w:lang w:val="en-US"/>
        </w:rPr>
      </w:pPr>
      <w:r w:rsidRPr="00555877">
        <w:rPr>
          <w:rFonts w:eastAsia="Times New Roman" w:cs="Times New Roman"/>
          <w:b/>
          <w:szCs w:val="28"/>
          <w:bdr w:val="none" w:sz="0" w:space="0" w:color="auto" w:frame="1"/>
        </w:rPr>
        <w:t xml:space="preserve">V/v xây dựng </w:t>
      </w:r>
      <w:r w:rsidR="00555877" w:rsidRPr="00555877">
        <w:rPr>
          <w:rFonts w:eastAsia="Times New Roman" w:cs="Times New Roman"/>
          <w:b/>
          <w:noProof/>
          <w:szCs w:val="28"/>
          <w:lang w:val="en-US"/>
        </w:rPr>
        <w:t xml:space="preserve">Nghị định quy định điều kiện cấp phép của tổ chức tín dụng, chi nhánh ngân hàng nước ngoài </w:t>
      </w:r>
    </w:p>
    <w:p w14:paraId="69B8B62F" w14:textId="77777777" w:rsidR="00555877" w:rsidRDefault="00582C81" w:rsidP="00582C81">
      <w:pPr>
        <w:spacing w:before="240" w:after="0"/>
        <w:jc w:val="center"/>
        <w:rPr>
          <w:rFonts w:eastAsia="Times New Roman" w:cs="Times New Roman"/>
          <w:szCs w:val="28"/>
          <w:lang w:val="nl-NL"/>
        </w:rPr>
      </w:pPr>
      <w:r w:rsidRPr="00555877">
        <w:rPr>
          <w:rFonts w:eastAsia="Times New Roman" w:cs="Times New Roman"/>
          <w:noProof/>
          <w:szCs w:val="28"/>
          <w:lang w:val="en-US"/>
        </w:rPr>
        <mc:AlternateContent>
          <mc:Choice Requires="wps">
            <w:drawing>
              <wp:anchor distT="0" distB="0" distL="114300" distR="114300" simplePos="0" relativeHeight="251659264" behindDoc="0" locked="0" layoutInCell="1" allowOverlap="1" wp14:anchorId="314EEED1" wp14:editId="3C2C9075">
                <wp:simplePos x="0" y="0"/>
                <wp:positionH relativeFrom="column">
                  <wp:posOffset>2374791</wp:posOffset>
                </wp:positionH>
                <wp:positionV relativeFrom="paragraph">
                  <wp:posOffset>33838</wp:posOffset>
                </wp:positionV>
                <wp:extent cx="962025" cy="0"/>
                <wp:effectExtent l="0" t="0" r="9525" b="19050"/>
                <wp:wrapNone/>
                <wp:docPr id="45720559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2FD984" id="_x0000_t32" coordsize="21600,21600" o:spt="32" o:oned="t" path="m,l21600,21600e" filled="f">
                <v:path arrowok="t" fillok="f" o:connecttype="none"/>
                <o:lock v:ext="edit" shapetype="t"/>
              </v:shapetype>
              <v:shape id="AutoShape 2" o:spid="_x0000_s1026" type="#_x0000_t32" style="position:absolute;margin-left:187pt;margin-top:2.65pt;width:7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Z3qAEAAD8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">
                <o:lock v:ext="edit" shapetype="f"/>
              </v:shape>
            </w:pict>
          </mc:Fallback>
        </mc:AlternateContent>
      </w:r>
    </w:p>
    <w:p w14:paraId="6E3219C4" w14:textId="77777777" w:rsidR="00582C81" w:rsidRPr="00555877" w:rsidRDefault="00582C81" w:rsidP="00582C81">
      <w:pPr>
        <w:spacing w:before="240" w:after="0"/>
        <w:jc w:val="center"/>
        <w:rPr>
          <w:rFonts w:eastAsia="Times New Roman" w:cs="Times New Roman"/>
          <w:szCs w:val="28"/>
          <w:lang w:val="nl-NL"/>
        </w:rPr>
      </w:pPr>
      <w:r w:rsidRPr="00555877">
        <w:rPr>
          <w:rFonts w:eastAsia="Times New Roman" w:cs="Times New Roman"/>
          <w:szCs w:val="28"/>
          <w:lang w:val="nl-NL"/>
        </w:rPr>
        <w:t>Kính gửi: Chính phủ</w:t>
      </w:r>
    </w:p>
    <w:p w14:paraId="1313553D" w14:textId="77777777" w:rsidR="00582C81" w:rsidRPr="00555877" w:rsidRDefault="00582C81" w:rsidP="00582C81">
      <w:pPr>
        <w:spacing w:before="0" w:after="0"/>
        <w:jc w:val="center"/>
        <w:rPr>
          <w:rFonts w:eastAsia="Times New Roman" w:cs="Times New Roman"/>
          <w:szCs w:val="28"/>
          <w:lang w:val="nl-NL"/>
        </w:rPr>
      </w:pPr>
    </w:p>
    <w:p w14:paraId="67B9C153" w14:textId="06701598" w:rsidR="00582C81" w:rsidRPr="00555877" w:rsidRDefault="00582C81" w:rsidP="00582C81">
      <w:pPr>
        <w:ind w:firstLine="567"/>
        <w:jc w:val="both"/>
        <w:rPr>
          <w:rFonts w:cs="Times New Roman"/>
          <w:szCs w:val="28"/>
          <w:lang w:val="nl-NL"/>
        </w:rPr>
      </w:pPr>
      <w:r w:rsidRPr="00555877">
        <w:rPr>
          <w:rFonts w:cs="Times New Roman"/>
          <w:szCs w:val="28"/>
          <w:lang w:val="nl-NL"/>
        </w:rPr>
        <w:t xml:space="preserve">Luật </w:t>
      </w:r>
      <w:r w:rsidR="00995BC9" w:rsidRPr="00995BC9">
        <w:rPr>
          <w:rFonts w:cs="Times New Roman"/>
          <w:szCs w:val="28"/>
          <w:lang w:val="nl-NL"/>
        </w:rPr>
        <w:t xml:space="preserve">Các tổ chức tín dụng </w:t>
      </w:r>
      <w:r w:rsidR="00995BC9">
        <w:rPr>
          <w:rFonts w:cs="Times New Roman"/>
          <w:szCs w:val="28"/>
          <w:lang w:val="nl-NL"/>
        </w:rPr>
        <w:t xml:space="preserve">số </w:t>
      </w:r>
      <w:r w:rsidR="00995BC9" w:rsidRPr="00995BC9">
        <w:rPr>
          <w:rFonts w:cs="Times New Roman"/>
          <w:szCs w:val="28"/>
          <w:lang w:val="nl-NL"/>
        </w:rPr>
        <w:t>32/2024/QH15</w:t>
      </w:r>
      <w:r w:rsidR="00995BC9">
        <w:rPr>
          <w:rFonts w:cs="Times New Roman"/>
          <w:szCs w:val="28"/>
          <w:lang w:val="nl-NL"/>
        </w:rPr>
        <w:t xml:space="preserve"> </w:t>
      </w:r>
      <w:r w:rsidRPr="00555877">
        <w:rPr>
          <w:rFonts w:cs="Times New Roman"/>
          <w:szCs w:val="28"/>
          <w:lang w:val="en-US"/>
        </w:rPr>
        <w:t xml:space="preserve">đã được </w:t>
      </w:r>
      <w:r w:rsidRPr="00555877">
        <w:rPr>
          <w:rFonts w:cs="Times New Roman"/>
          <w:szCs w:val="28"/>
          <w:lang w:val="nl-NL"/>
        </w:rPr>
        <w:t>Quốc hội khóa XV</w:t>
      </w:r>
      <w:r w:rsidR="00995BC9">
        <w:rPr>
          <w:rFonts w:cs="Times New Roman"/>
          <w:szCs w:val="28"/>
          <w:lang w:val="nl-NL"/>
        </w:rPr>
        <w:t>,</w:t>
      </w:r>
      <w:r w:rsidRPr="00555877">
        <w:rPr>
          <w:rFonts w:cs="Times New Roman"/>
          <w:szCs w:val="28"/>
          <w:lang w:val="nl-NL"/>
        </w:rPr>
        <w:t xml:space="preserve"> </w:t>
      </w:r>
      <w:r w:rsidR="00995BC9" w:rsidRPr="00995BC9">
        <w:rPr>
          <w:rFonts w:cs="Times New Roman"/>
          <w:szCs w:val="28"/>
          <w:lang w:val="nl-NL"/>
        </w:rPr>
        <w:t>kỳ họp bất thường lần thứ 05 thông qua ngày 18 tháng 01 năm 2024</w:t>
      </w:r>
      <w:r w:rsidRPr="00555877">
        <w:rPr>
          <w:rFonts w:cs="Times New Roman"/>
          <w:szCs w:val="28"/>
        </w:rPr>
        <w:t>, có hiệu lực thi hành từ</w:t>
      </w:r>
      <w:r w:rsidR="00995BC9">
        <w:rPr>
          <w:rFonts w:cs="Times New Roman"/>
          <w:szCs w:val="28"/>
        </w:rPr>
        <w:t xml:space="preserve"> ngày 0</w:t>
      </w:r>
      <w:r w:rsidR="00995BC9">
        <w:rPr>
          <w:rFonts w:cs="Times New Roman"/>
          <w:szCs w:val="28"/>
          <w:lang w:val="en-US"/>
        </w:rPr>
        <w:t>1</w:t>
      </w:r>
      <w:r w:rsidRPr="00555877">
        <w:rPr>
          <w:rFonts w:cs="Times New Roman"/>
          <w:szCs w:val="28"/>
        </w:rPr>
        <w:t xml:space="preserve"> tháng 7 năm 202</w:t>
      </w:r>
      <w:r w:rsidRPr="00555877">
        <w:rPr>
          <w:rFonts w:cs="Times New Roman"/>
          <w:szCs w:val="28"/>
          <w:lang w:val="en-US"/>
        </w:rPr>
        <w:t>4.</w:t>
      </w:r>
      <w:r w:rsidR="009F2A45">
        <w:rPr>
          <w:rFonts w:cs="Times New Roman"/>
          <w:szCs w:val="28"/>
          <w:lang w:val="en-US"/>
        </w:rPr>
        <w:t xml:space="preserve"> </w:t>
      </w:r>
      <w:r w:rsidRPr="00555877">
        <w:rPr>
          <w:rFonts w:cs="Times New Roman"/>
          <w:szCs w:val="28"/>
          <w:lang w:val="nl-NL"/>
        </w:rPr>
        <w:t xml:space="preserve">Triển khai thực hiện Quyết định số </w:t>
      </w:r>
      <w:r w:rsidR="009F2A45">
        <w:rPr>
          <w:rFonts w:cs="Times New Roman"/>
          <w:szCs w:val="28"/>
          <w:lang w:val="nl-NL"/>
        </w:rPr>
        <w:t>257</w:t>
      </w:r>
      <w:r w:rsidRPr="00555877">
        <w:rPr>
          <w:rFonts w:cs="Times New Roman"/>
          <w:szCs w:val="28"/>
          <w:lang w:val="nl-NL"/>
        </w:rPr>
        <w:t xml:space="preserve">/QĐ-TTg ngày </w:t>
      </w:r>
      <w:r w:rsidR="009F2A45">
        <w:rPr>
          <w:rFonts w:cs="Times New Roman"/>
          <w:szCs w:val="28"/>
          <w:lang w:val="nl-NL"/>
        </w:rPr>
        <w:t>29</w:t>
      </w:r>
      <w:r w:rsidRPr="00555877">
        <w:rPr>
          <w:rFonts w:cs="Times New Roman"/>
          <w:szCs w:val="28"/>
          <w:lang w:val="nl-NL"/>
        </w:rPr>
        <w:t xml:space="preserve"> tháng </w:t>
      </w:r>
      <w:r w:rsidR="009F2A45">
        <w:rPr>
          <w:rFonts w:cs="Times New Roman"/>
          <w:szCs w:val="28"/>
          <w:lang w:val="nl-NL"/>
        </w:rPr>
        <w:t>3</w:t>
      </w:r>
      <w:r w:rsidRPr="00555877">
        <w:rPr>
          <w:rFonts w:cs="Times New Roman"/>
          <w:szCs w:val="28"/>
          <w:lang w:val="nl-NL"/>
        </w:rPr>
        <w:t xml:space="preserve"> năm 202</w:t>
      </w:r>
      <w:r w:rsidR="009F2A45">
        <w:rPr>
          <w:rFonts w:cs="Times New Roman"/>
          <w:szCs w:val="28"/>
          <w:lang w:val="nl-NL"/>
        </w:rPr>
        <w:t>4</w:t>
      </w:r>
      <w:r w:rsidRPr="00555877">
        <w:rPr>
          <w:rFonts w:cs="Times New Roman"/>
          <w:szCs w:val="28"/>
          <w:lang w:val="nl-NL"/>
        </w:rPr>
        <w:t xml:space="preserve"> của Thủ tướng Chính phủ ban hành</w:t>
      </w:r>
      <w:r w:rsidR="009F2A45">
        <w:rPr>
          <w:rFonts w:cs="Times New Roman"/>
          <w:szCs w:val="28"/>
          <w:lang w:val="nl-NL"/>
        </w:rPr>
        <w:t xml:space="preserve"> Kế hoạch triển khai thi hành Luật Các tổ chức tín dụng số </w:t>
      </w:r>
      <w:r w:rsidR="009F2A45" w:rsidRPr="00995BC9">
        <w:rPr>
          <w:rFonts w:cs="Times New Roman"/>
          <w:szCs w:val="28"/>
          <w:lang w:val="nl-NL"/>
        </w:rPr>
        <w:t>32/2024/QH15</w:t>
      </w:r>
      <w:r w:rsidRPr="00555877">
        <w:rPr>
          <w:rFonts w:cs="Times New Roman"/>
          <w:szCs w:val="28"/>
          <w:lang w:val="nl-NL"/>
        </w:rPr>
        <w:t xml:space="preserve">, </w:t>
      </w:r>
      <w:r w:rsidR="009F2A45">
        <w:rPr>
          <w:rFonts w:cs="Times New Roman"/>
          <w:szCs w:val="28"/>
          <w:lang w:val="nl-NL"/>
        </w:rPr>
        <w:t>Ngân hàng Nhà nước Việt Nam (NHNN)</w:t>
      </w:r>
      <w:r w:rsidRPr="00555877">
        <w:rPr>
          <w:rFonts w:cs="Times New Roman"/>
          <w:szCs w:val="28"/>
          <w:lang w:val="nl-NL"/>
        </w:rPr>
        <w:t xml:space="preserve"> đã triển khai nghiên cứu xây dựng dự thảo Nghị định của Chính phủ quy định </w:t>
      </w:r>
      <w:r w:rsidR="009F2A45" w:rsidRPr="009F2A45">
        <w:rPr>
          <w:rFonts w:cs="Times New Roman"/>
          <w:szCs w:val="28"/>
          <w:lang w:val="nl-NL"/>
        </w:rPr>
        <w:t xml:space="preserve">điều kiện cấp phép của tổ chức tín dụng, chi nhánh ngân hàng nước ngoài </w:t>
      </w:r>
      <w:r w:rsidR="009F2A45">
        <w:rPr>
          <w:rFonts w:cs="Times New Roman"/>
          <w:szCs w:val="28"/>
          <w:lang w:val="nl-NL"/>
        </w:rPr>
        <w:t>(sau đây viết tắt là Nghị định)</w:t>
      </w:r>
      <w:r w:rsidRPr="00555877">
        <w:rPr>
          <w:rFonts w:cs="Times New Roman"/>
          <w:noProof/>
          <w:szCs w:val="28"/>
          <w:lang w:val="nl-NL"/>
        </w:rPr>
        <w:t>.</w:t>
      </w:r>
      <w:r w:rsidRPr="00555877">
        <w:rPr>
          <w:rFonts w:cs="Times New Roman"/>
          <w:szCs w:val="28"/>
          <w:lang w:val="nl-NL"/>
        </w:rPr>
        <w:t xml:space="preserve"> Dự thảo Nghị định đã được xin ý kiến các Bộ</w:t>
      </w:r>
      <w:r w:rsidR="00F96F3B">
        <w:rPr>
          <w:rStyle w:val="FootnoteReference"/>
          <w:rFonts w:cs="Times New Roman"/>
          <w:szCs w:val="28"/>
          <w:lang w:val="nl-NL"/>
        </w:rPr>
        <w:footnoteReference w:id="1"/>
      </w:r>
      <w:r w:rsidRPr="00555877">
        <w:rPr>
          <w:rFonts w:cs="Times New Roman"/>
          <w:szCs w:val="28"/>
          <w:lang w:val="nl-NL"/>
        </w:rPr>
        <w:t xml:space="preserve">, tổ chức có liên quan theo quy trình, thủ tục quy định tại Luật Ban hành văn bản quy phạm pháp luật, đăng trên Cổng Thông tin điện tử Chính phủ, Cổng Thông tin điện tử </w:t>
      </w:r>
      <w:r w:rsidR="009F2A45">
        <w:rPr>
          <w:rFonts w:cs="Times New Roman"/>
          <w:szCs w:val="28"/>
          <w:lang w:val="nl-NL"/>
        </w:rPr>
        <w:t>của NHNN</w:t>
      </w:r>
      <w:r w:rsidRPr="00555877">
        <w:rPr>
          <w:rFonts w:cs="Times New Roman"/>
          <w:szCs w:val="28"/>
          <w:lang w:val="nl-NL"/>
        </w:rPr>
        <w:t xml:space="preserve"> để xin ý kiến rộng rãi của tổ chức, cá nhân.</w:t>
      </w:r>
    </w:p>
    <w:p w14:paraId="5C3A87E2" w14:textId="77777777" w:rsidR="00582C81" w:rsidRPr="00555877" w:rsidRDefault="009F2A45" w:rsidP="00582C81">
      <w:pPr>
        <w:ind w:firstLine="567"/>
        <w:jc w:val="both"/>
        <w:rPr>
          <w:rFonts w:cs="Times New Roman"/>
          <w:szCs w:val="28"/>
          <w:lang w:val="nl-NL"/>
        </w:rPr>
      </w:pPr>
      <w:r>
        <w:rPr>
          <w:rFonts w:cs="Times New Roman"/>
          <w:bCs/>
          <w:szCs w:val="28"/>
          <w:lang w:val="nl-NL"/>
        </w:rPr>
        <w:t>NHNN</w:t>
      </w:r>
      <w:r w:rsidR="00582C81" w:rsidRPr="00555877">
        <w:rPr>
          <w:rFonts w:cs="Times New Roman"/>
          <w:bCs/>
          <w:szCs w:val="28"/>
          <w:lang w:val="nl-NL"/>
        </w:rPr>
        <w:t xml:space="preserve"> </w:t>
      </w:r>
      <w:r w:rsidR="00582C81" w:rsidRPr="00555877">
        <w:rPr>
          <w:rFonts w:cs="Times New Roman"/>
          <w:szCs w:val="28"/>
          <w:lang w:val="nl-NL"/>
        </w:rPr>
        <w:t>xin trình Chính phủ về dự thảo Nghị định như sau:</w:t>
      </w:r>
    </w:p>
    <w:p w14:paraId="4C7BD72C" w14:textId="77777777" w:rsidR="00582C81" w:rsidRPr="00555877" w:rsidRDefault="00582C81" w:rsidP="00582C81">
      <w:pPr>
        <w:ind w:firstLine="567"/>
        <w:jc w:val="both"/>
        <w:rPr>
          <w:rFonts w:cs="Times New Roman"/>
          <w:b/>
          <w:szCs w:val="28"/>
          <w:lang w:val="nl-NL"/>
        </w:rPr>
      </w:pPr>
      <w:r w:rsidRPr="00555877">
        <w:rPr>
          <w:rFonts w:cs="Times New Roman"/>
          <w:b/>
          <w:szCs w:val="28"/>
          <w:lang w:val="nl-NL"/>
        </w:rPr>
        <w:t>I. SỰ CẦN THIẾT BAN HÀNH NGHỊ ĐỊNH</w:t>
      </w:r>
    </w:p>
    <w:p w14:paraId="45FA864E" w14:textId="77777777" w:rsidR="00582C81" w:rsidRPr="00555877" w:rsidRDefault="00582C81" w:rsidP="00582C81">
      <w:pPr>
        <w:ind w:firstLine="567"/>
        <w:jc w:val="both"/>
        <w:rPr>
          <w:rFonts w:cs="Times New Roman"/>
          <w:b/>
          <w:bCs/>
          <w:iCs/>
          <w:szCs w:val="28"/>
          <w:lang w:val="sv-SE"/>
        </w:rPr>
      </w:pPr>
      <w:bookmarkStart w:id="1" w:name="_Toc90323728"/>
      <w:r w:rsidRPr="00555877">
        <w:rPr>
          <w:rFonts w:cs="Times New Roman"/>
          <w:b/>
          <w:bCs/>
          <w:iCs/>
          <w:szCs w:val="28"/>
          <w:lang w:val="sv-SE"/>
        </w:rPr>
        <w:t>1. Cơ sở pháp lý</w:t>
      </w:r>
    </w:p>
    <w:p w14:paraId="36FF3794" w14:textId="77777777" w:rsidR="004800AD" w:rsidRPr="004800AD" w:rsidRDefault="004800AD" w:rsidP="004800AD">
      <w:pPr>
        <w:widowControl w:val="0"/>
        <w:shd w:val="clear" w:color="auto" w:fill="FFFFFF"/>
        <w:spacing w:after="0"/>
        <w:ind w:firstLine="567"/>
        <w:jc w:val="both"/>
        <w:rPr>
          <w:rFonts w:eastAsia="Times New Roman" w:cs="Times New Roman"/>
          <w:bCs/>
          <w:iCs/>
          <w:color w:val="000000"/>
          <w:kern w:val="2"/>
          <w:szCs w:val="28"/>
          <w:lang w:val="en-US"/>
        </w:rPr>
      </w:pPr>
      <w:r w:rsidRPr="004800AD">
        <w:rPr>
          <w:rFonts w:eastAsia="Times New Roman" w:cs="Times New Roman"/>
          <w:kern w:val="2"/>
          <w:szCs w:val="28"/>
          <w:lang w:val="en-US"/>
        </w:rPr>
        <w:t xml:space="preserve">a) Căn cứ </w:t>
      </w:r>
      <w:r w:rsidRPr="004800AD">
        <w:rPr>
          <w:rFonts w:eastAsia="Times New Roman" w:cs="Times New Roman"/>
          <w:bCs/>
          <w:iCs/>
          <w:color w:val="000000"/>
          <w:kern w:val="2"/>
          <w:szCs w:val="28"/>
          <w:lang w:val="en-US"/>
        </w:rPr>
        <w:t>các quy định của pháp luật liên quan:</w:t>
      </w:r>
    </w:p>
    <w:p w14:paraId="7803E90D" w14:textId="77777777" w:rsidR="004800AD" w:rsidRPr="004800AD" w:rsidRDefault="004800AD" w:rsidP="004800AD">
      <w:pPr>
        <w:widowControl w:val="0"/>
        <w:autoSpaceDE w:val="0"/>
        <w:autoSpaceDN w:val="0"/>
        <w:spacing w:after="0"/>
        <w:ind w:firstLine="567"/>
        <w:jc w:val="both"/>
        <w:rPr>
          <w:rFonts w:eastAsia="Calibri" w:cs="Times New Roman"/>
          <w:kern w:val="2"/>
          <w:szCs w:val="28"/>
          <w:lang w:val="en-US"/>
        </w:rPr>
      </w:pPr>
      <w:r w:rsidRPr="004800AD">
        <w:rPr>
          <w:rFonts w:eastAsia="Calibri" w:cs="Times New Roman"/>
          <w:kern w:val="2"/>
          <w:szCs w:val="28"/>
          <w:lang w:val="en-US"/>
        </w:rPr>
        <w:t>- Luật Tổ chức Chính phủ ngày 19 tháng 6 năm 2015; Luật sửa đổi, bổ sung một số điều của Luật Tổ chức Chính phủ;</w:t>
      </w:r>
    </w:p>
    <w:p w14:paraId="49109215" w14:textId="77777777" w:rsidR="004800AD" w:rsidRPr="004800AD" w:rsidRDefault="004800AD" w:rsidP="004800AD">
      <w:pPr>
        <w:widowControl w:val="0"/>
        <w:autoSpaceDE w:val="0"/>
        <w:autoSpaceDN w:val="0"/>
        <w:spacing w:after="0"/>
        <w:ind w:firstLine="567"/>
        <w:jc w:val="both"/>
        <w:rPr>
          <w:rFonts w:eastAsia="Calibri" w:cs="Times New Roman"/>
          <w:kern w:val="2"/>
          <w:szCs w:val="28"/>
          <w:lang w:val="en-US"/>
        </w:rPr>
      </w:pPr>
      <w:r w:rsidRPr="004800AD">
        <w:rPr>
          <w:rFonts w:eastAsia="Calibri" w:cs="Times New Roman"/>
          <w:kern w:val="2"/>
          <w:szCs w:val="28"/>
          <w:lang w:val="en-US"/>
        </w:rPr>
        <w:t>- Luật Ngân hàng Nhà nước Việt Nam ngày 16 tháng 6 năm 2010;</w:t>
      </w:r>
    </w:p>
    <w:p w14:paraId="1BC0FAEF" w14:textId="77777777" w:rsidR="004800AD" w:rsidRPr="004800AD" w:rsidRDefault="004800AD" w:rsidP="004800AD">
      <w:pPr>
        <w:widowControl w:val="0"/>
        <w:autoSpaceDE w:val="0"/>
        <w:autoSpaceDN w:val="0"/>
        <w:spacing w:after="0"/>
        <w:ind w:firstLine="567"/>
        <w:jc w:val="both"/>
        <w:rPr>
          <w:rFonts w:eastAsia="Calibri" w:cs="Times New Roman"/>
          <w:kern w:val="2"/>
          <w:szCs w:val="28"/>
          <w:lang w:val="en-US"/>
        </w:rPr>
      </w:pPr>
      <w:r w:rsidRPr="004800AD">
        <w:rPr>
          <w:rFonts w:eastAsia="Calibri" w:cs="Times New Roman"/>
          <w:kern w:val="2"/>
          <w:szCs w:val="28"/>
          <w:lang w:val="en-US"/>
        </w:rPr>
        <w:t>- Luật Đầu tư ngày 17 tháng 06 năm 2020;</w:t>
      </w:r>
    </w:p>
    <w:p w14:paraId="55676B5B" w14:textId="77777777" w:rsidR="004800AD" w:rsidRPr="004800AD" w:rsidRDefault="004800AD" w:rsidP="004800AD">
      <w:pPr>
        <w:widowControl w:val="0"/>
        <w:spacing w:after="0"/>
        <w:ind w:firstLine="567"/>
        <w:jc w:val="both"/>
        <w:rPr>
          <w:rFonts w:eastAsia="Calibri" w:cs="Times New Roman"/>
          <w:color w:val="000000"/>
          <w:kern w:val="2"/>
          <w:szCs w:val="28"/>
          <w:lang w:val="nl-NL"/>
        </w:rPr>
      </w:pPr>
      <w:r w:rsidRPr="004800AD">
        <w:rPr>
          <w:rFonts w:eastAsia="Calibri" w:cs="Times New Roman"/>
          <w:color w:val="000000"/>
          <w:kern w:val="2"/>
          <w:szCs w:val="28"/>
          <w:lang w:val="nl-NL"/>
        </w:rPr>
        <w:t>- Luật Doanh nghiệp ngày 17 tháng 6 năm 2020.</w:t>
      </w:r>
    </w:p>
    <w:p w14:paraId="7B8E554D" w14:textId="77777777" w:rsidR="004800AD" w:rsidRPr="004800AD" w:rsidRDefault="004800AD" w:rsidP="004800AD">
      <w:pPr>
        <w:spacing w:after="0"/>
        <w:ind w:firstLine="567"/>
        <w:jc w:val="both"/>
        <w:rPr>
          <w:rFonts w:eastAsia="Calibri" w:cs="Times New Roman"/>
          <w:kern w:val="2"/>
          <w:szCs w:val="28"/>
          <w:lang w:val="en-US"/>
        </w:rPr>
      </w:pPr>
      <w:r w:rsidRPr="004800AD">
        <w:rPr>
          <w:rFonts w:eastAsia="Calibri" w:cs="Times New Roman"/>
          <w:kern w:val="2"/>
          <w:szCs w:val="28"/>
          <w:lang w:val="en-US"/>
        </w:rPr>
        <w:t>b) Quy định tại Luật Các tổ chức tín dụng (TCTD) năm 2024:</w:t>
      </w:r>
    </w:p>
    <w:p w14:paraId="1E6B639C" w14:textId="77777777" w:rsidR="004800AD" w:rsidRPr="004800AD" w:rsidRDefault="004800AD" w:rsidP="004800AD">
      <w:pPr>
        <w:widowControl w:val="0"/>
        <w:ind w:firstLine="567"/>
        <w:jc w:val="both"/>
        <w:rPr>
          <w:rFonts w:eastAsia="Times New Roman" w:cs="Times New Roman"/>
          <w:szCs w:val="28"/>
          <w:lang w:val="en-US"/>
        </w:rPr>
      </w:pPr>
      <w:r w:rsidRPr="004800AD">
        <w:rPr>
          <w:rFonts w:eastAsia="Times New Roman" w:cs="Times New Roman"/>
          <w:szCs w:val="28"/>
          <w:lang w:val="en-US"/>
        </w:rPr>
        <w:lastRenderedPageBreak/>
        <w:t>- Điểm b khoản 1 Điều 29 Luật Các TCTD năm 2024 quy định:</w:t>
      </w:r>
    </w:p>
    <w:p w14:paraId="18D91C3C" w14:textId="77777777" w:rsidR="004800AD" w:rsidRPr="004800AD" w:rsidRDefault="004800AD" w:rsidP="004800AD">
      <w:pPr>
        <w:widowControl w:val="0"/>
        <w:ind w:firstLine="567"/>
        <w:jc w:val="both"/>
        <w:rPr>
          <w:rFonts w:eastAsia="Times New Roman" w:cs="Times New Roman"/>
          <w:i/>
          <w:szCs w:val="28"/>
          <w:lang w:val="en-US"/>
        </w:rPr>
      </w:pPr>
      <w:r w:rsidRPr="004800AD">
        <w:rPr>
          <w:rFonts w:eastAsia="Times New Roman" w:cs="Times New Roman"/>
          <w:i/>
          <w:szCs w:val="28"/>
          <w:lang w:val="en-US"/>
        </w:rPr>
        <w:t>“1. Tổ chức tín dụng được cấp Giấy phép khi đáp ứng đầy đủ các điều kiện sau đây:…</w:t>
      </w:r>
    </w:p>
    <w:p w14:paraId="5C1CE4FD" w14:textId="77777777" w:rsidR="004800AD" w:rsidRPr="004800AD" w:rsidRDefault="004800AD" w:rsidP="004800AD">
      <w:pPr>
        <w:widowControl w:val="0"/>
        <w:ind w:firstLine="567"/>
        <w:jc w:val="both"/>
        <w:rPr>
          <w:rFonts w:eastAsia="Times New Roman" w:cs="Times New Roman"/>
          <w:i/>
          <w:szCs w:val="28"/>
          <w:lang w:val="en-US"/>
        </w:rPr>
      </w:pPr>
      <w:r w:rsidRPr="004800AD">
        <w:rPr>
          <w:rFonts w:eastAsia="Times New Roman" w:cs="Times New Roman"/>
          <w:i/>
          <w:szCs w:val="28"/>
          <w:lang w:val="en-US"/>
        </w:rPr>
        <w:t>b) Chủ sở hữu của tổ chức tín dụng là công ty trách nhiệm hữu hạn một thành viên, cổ đông sáng lập, thành viên sáng lập là pháp nhân đang hoạt động hợp pháp và có đủ năng lực tài chính để tham gia góp vốn; cổ đông sáng lập, thành viên sáng lập là cá nhân có năng lực hành vi dân sự đầy đủ và có cam kết đủ khả năng tài chính để góp vốn;”.</w:t>
      </w:r>
    </w:p>
    <w:p w14:paraId="5B89AAC8" w14:textId="77777777" w:rsidR="004800AD" w:rsidRPr="004800AD" w:rsidRDefault="004800AD" w:rsidP="004800AD">
      <w:pPr>
        <w:widowControl w:val="0"/>
        <w:ind w:firstLine="567"/>
        <w:jc w:val="both"/>
        <w:rPr>
          <w:rFonts w:eastAsia="Times New Roman" w:cs="Times New Roman"/>
          <w:szCs w:val="28"/>
          <w:lang w:val="en-US"/>
        </w:rPr>
      </w:pPr>
      <w:r w:rsidRPr="004800AD">
        <w:rPr>
          <w:rFonts w:eastAsia="Times New Roman" w:cs="Times New Roman"/>
          <w:i/>
          <w:szCs w:val="28"/>
          <w:lang w:val="en-US"/>
        </w:rPr>
        <w:t xml:space="preserve">- </w:t>
      </w:r>
      <w:r w:rsidRPr="004800AD">
        <w:rPr>
          <w:rFonts w:eastAsia="Times New Roman" w:cs="Times New Roman"/>
          <w:szCs w:val="28"/>
          <w:lang w:val="en-US"/>
        </w:rPr>
        <w:t>Khoản 5 Điều 29 Luật Các TCTD năm 2024 quy định:</w:t>
      </w:r>
    </w:p>
    <w:p w14:paraId="4B699193" w14:textId="77777777" w:rsidR="004800AD" w:rsidRDefault="004800AD" w:rsidP="004800AD">
      <w:pPr>
        <w:widowControl w:val="0"/>
        <w:ind w:firstLine="567"/>
        <w:jc w:val="both"/>
        <w:rPr>
          <w:rFonts w:eastAsia="Times New Roman" w:cs="Times New Roman"/>
          <w:i/>
          <w:szCs w:val="28"/>
          <w:lang w:val="en-US"/>
        </w:rPr>
      </w:pPr>
      <w:r w:rsidRPr="004800AD">
        <w:rPr>
          <w:rFonts w:eastAsia="Times New Roman" w:cs="Times New Roman"/>
          <w:i/>
          <w:szCs w:val="28"/>
          <w:lang w:val="en-US"/>
        </w:rPr>
        <w:t xml:space="preserve">“5. Điều kiện đối với chủ sở hữu của tổ chức tín dụng là công ty trách nhiệm hữu hạn một thành viên, cổ đông sáng lập, thành viên sáng lập quy định tại điểm b khoản 1 Điều này và điều kiện cấp Giấy phép đối với quỹ tín dụng nhân dân, tổ chức tài chính vi mô </w:t>
      </w:r>
      <w:r w:rsidRPr="004800AD">
        <w:rPr>
          <w:rFonts w:eastAsia="Times New Roman" w:cs="Times New Roman"/>
          <w:i/>
          <w:szCs w:val="28"/>
          <w:u w:val="single"/>
          <w:lang w:val="en-US"/>
        </w:rPr>
        <w:t>do Chính phủ quy định</w:t>
      </w:r>
      <w:r w:rsidRPr="004800AD">
        <w:rPr>
          <w:rFonts w:eastAsia="Times New Roman" w:cs="Times New Roman"/>
          <w:i/>
          <w:szCs w:val="28"/>
          <w:lang w:val="en-US"/>
        </w:rPr>
        <w:t>”.</w:t>
      </w:r>
    </w:p>
    <w:p w14:paraId="2C0282DB" w14:textId="77777777" w:rsidR="008F29F2" w:rsidRPr="008F29F2" w:rsidRDefault="00166C99" w:rsidP="008F29F2">
      <w:pPr>
        <w:widowControl w:val="0"/>
        <w:ind w:firstLine="567"/>
        <w:jc w:val="both"/>
        <w:rPr>
          <w:rFonts w:eastAsia="Times New Roman" w:cs="Times New Roman"/>
          <w:szCs w:val="28"/>
          <w:lang w:val="en-US"/>
        </w:rPr>
      </w:pPr>
      <w:r>
        <w:rPr>
          <w:rFonts w:eastAsia="Times New Roman" w:cs="Times New Roman"/>
          <w:szCs w:val="28"/>
          <w:lang w:val="en-US"/>
        </w:rPr>
        <w:t>c</w:t>
      </w:r>
      <w:r w:rsidR="008F29F2" w:rsidRPr="008F29F2">
        <w:rPr>
          <w:rFonts w:eastAsia="Times New Roman" w:cs="Times New Roman"/>
          <w:szCs w:val="28"/>
          <w:lang w:val="en-US"/>
        </w:rPr>
        <w:t>) Quy định tại Luật ban hành văn bản quy phạm pháp luật (được sửa đổi, bổ sung):</w:t>
      </w:r>
    </w:p>
    <w:p w14:paraId="7762C5DA" w14:textId="77777777" w:rsidR="008F29F2" w:rsidRPr="008F29F2" w:rsidRDefault="008F29F2" w:rsidP="008F29F2">
      <w:pPr>
        <w:widowControl w:val="0"/>
        <w:ind w:firstLine="567"/>
        <w:jc w:val="both"/>
        <w:rPr>
          <w:rFonts w:eastAsia="Times New Roman" w:cs="Times New Roman"/>
          <w:i/>
          <w:szCs w:val="28"/>
          <w:lang w:val="en-US"/>
        </w:rPr>
      </w:pPr>
      <w:r w:rsidRPr="008F29F2">
        <w:rPr>
          <w:rFonts w:eastAsia="Times New Roman" w:cs="Times New Roman"/>
          <w:szCs w:val="28"/>
          <w:lang w:val="en-US"/>
        </w:rPr>
        <w:t xml:space="preserve">Khoản 1 Điều 19 Luật ban hành văn bản quy phạm pháp luật (được sửa đổi, bổ sung) quy định: </w:t>
      </w:r>
      <w:r w:rsidRPr="008F29F2">
        <w:rPr>
          <w:rFonts w:eastAsia="Times New Roman" w:cs="Times New Roman"/>
          <w:i/>
          <w:szCs w:val="28"/>
          <w:lang w:val="en-US"/>
        </w:rPr>
        <w:t>“</w:t>
      </w:r>
      <w:r w:rsidRPr="008F29F2">
        <w:rPr>
          <w:rFonts w:eastAsia="Times New Roman" w:cs="Times New Roman"/>
          <w:i/>
          <w:szCs w:val="28"/>
          <w:u w:val="single"/>
          <w:lang w:val="en-US"/>
        </w:rPr>
        <w:t>Chính phủ ban hành nghị định</w:t>
      </w:r>
      <w:r w:rsidRPr="008F29F2">
        <w:rPr>
          <w:rFonts w:eastAsia="Times New Roman" w:cs="Times New Roman"/>
          <w:i/>
          <w:szCs w:val="28"/>
          <w:lang w:val="en-US"/>
        </w:rPr>
        <w:t xml:space="preserve"> để quy định: 1. Chi tiết điều, khoản, điểm được giao trong luật, nghị quyết của Quốc hội, pháp lệnh, nghị quyết của Ủy ban thường vụ Quốc hội, lệnh, quyết định của Chủ tịch nước”.</w:t>
      </w:r>
    </w:p>
    <w:p w14:paraId="234D222D" w14:textId="77777777" w:rsidR="00582C81" w:rsidRPr="00555877" w:rsidRDefault="00582C81" w:rsidP="00582C81">
      <w:pPr>
        <w:ind w:firstLine="567"/>
        <w:jc w:val="both"/>
        <w:rPr>
          <w:rFonts w:cs="Times New Roman"/>
          <w:b/>
          <w:bCs/>
          <w:iCs/>
          <w:szCs w:val="28"/>
          <w:lang w:val="sv-SE"/>
        </w:rPr>
      </w:pPr>
      <w:r w:rsidRPr="00555877">
        <w:rPr>
          <w:rFonts w:cs="Times New Roman"/>
          <w:b/>
          <w:bCs/>
          <w:iCs/>
          <w:szCs w:val="28"/>
          <w:lang w:val="sv-SE"/>
        </w:rPr>
        <w:t>2. Căn cứ thực tiễn</w:t>
      </w:r>
    </w:p>
    <w:p w14:paraId="6124D410" w14:textId="77777777" w:rsidR="00C00FB5" w:rsidRPr="00C00FB5" w:rsidRDefault="00C00FB5" w:rsidP="00C00FB5">
      <w:pPr>
        <w:widowControl w:val="0"/>
        <w:ind w:firstLine="567"/>
        <w:jc w:val="both"/>
        <w:rPr>
          <w:rFonts w:eastAsia="Times New Roman" w:cs="Times New Roman"/>
          <w:spacing w:val="-2"/>
          <w:szCs w:val="28"/>
          <w:lang w:val="en-US"/>
        </w:rPr>
      </w:pPr>
      <w:r w:rsidRPr="00C00FB5">
        <w:rPr>
          <w:rFonts w:eastAsia="Times New Roman" w:cs="Times New Roman"/>
          <w:szCs w:val="28"/>
          <w:lang w:val="en-US"/>
        </w:rPr>
        <w:t xml:space="preserve">Các Thông tư của NHNN </w:t>
      </w:r>
      <w:r w:rsidRPr="00C00FB5">
        <w:rPr>
          <w:rFonts w:eastAsia="Times New Roman" w:cs="Times New Roman"/>
          <w:szCs w:val="28"/>
          <w:lang w:val="en-US" w:eastAsia="vi-VN"/>
        </w:rPr>
        <w:t>về việc cấp Giấy phép và tổ chức, hoạt động của TCTD, chi nhánh ngân hàng nước ngoài đã có quy định đầy đủ các</w:t>
      </w:r>
      <w:r w:rsidRPr="00C00FB5">
        <w:rPr>
          <w:rFonts w:eastAsia="Times New Roman" w:cs="Times New Roman"/>
          <w:szCs w:val="28"/>
        </w:rPr>
        <w:t xml:space="preserve"> </w:t>
      </w:r>
      <w:r w:rsidRPr="00C00FB5">
        <w:rPr>
          <w:rFonts w:eastAsia="Times New Roman" w:cs="Times New Roman"/>
          <w:szCs w:val="28"/>
          <w:lang w:val="en-US"/>
        </w:rPr>
        <w:t xml:space="preserve">tiêu chuẩn, </w:t>
      </w:r>
      <w:r w:rsidRPr="00C00FB5">
        <w:rPr>
          <w:rFonts w:eastAsia="Times New Roman" w:cs="Times New Roman"/>
          <w:szCs w:val="28"/>
        </w:rPr>
        <w:t xml:space="preserve">điều kiện </w:t>
      </w:r>
      <w:r w:rsidRPr="00C00FB5">
        <w:rPr>
          <w:rFonts w:eastAsia="Times New Roman" w:cs="Times New Roman"/>
          <w:szCs w:val="28"/>
          <w:lang w:val="en-US"/>
        </w:rPr>
        <w:t>đối với chủ sở hữu của TCTD là công ty trách nhiệm hữu hạn một thành viên, cổ đông sáng lập, thành viên sáng lập và điều kiện cấp Giấy phép đối với ngân hàng quỹ tín dụng nhân dân, tổ chức tài chính vi mô</w:t>
      </w:r>
      <w:r w:rsidRPr="00C00FB5">
        <w:rPr>
          <w:rFonts w:eastAsia="Times New Roman" w:cs="Times New Roman"/>
          <w:szCs w:val="28"/>
          <w:vertAlign w:val="superscript"/>
          <w:lang w:val="en-US"/>
        </w:rPr>
        <w:footnoteReference w:id="2"/>
      </w:r>
      <w:r w:rsidRPr="00C00FB5">
        <w:rPr>
          <w:rFonts w:eastAsia="Times New Roman" w:cs="Times New Roman"/>
          <w:szCs w:val="28"/>
          <w:lang w:val="en-US"/>
        </w:rPr>
        <w:t>…</w:t>
      </w:r>
      <w:r w:rsidRPr="00C00FB5">
        <w:rPr>
          <w:rFonts w:eastAsia="Times New Roman" w:cs="Times New Roman"/>
          <w:szCs w:val="28"/>
          <w:lang w:val="en-US" w:eastAsia="vi-VN"/>
        </w:rPr>
        <w:t xml:space="preserve">Đến hết năm 2023, NHNN đã tiếp nhận và đang xử lý: (i) 02 hồ sơ thành lập ngân hàng 100% vốn nước ngoài và (ii) 14 hồ sơ đề nghị cấp phép thành lập mới chi nhánh ngân hàng nước ngoài của các TCTD nước ngoài theo quy định tại Thông tư số 40. </w:t>
      </w:r>
      <w:r w:rsidRPr="00C00FB5">
        <w:rPr>
          <w:rFonts w:eastAsia="Times New Roman" w:cs="Times New Roman"/>
          <w:spacing w:val="-2"/>
          <w:szCs w:val="28"/>
        </w:rPr>
        <w:t xml:space="preserve">Từ các yêu cầu thực tiễn nêu trên, việc </w:t>
      </w:r>
      <w:r w:rsidRPr="00C00FB5">
        <w:rPr>
          <w:rFonts w:eastAsia="Times New Roman" w:cs="Times New Roman"/>
          <w:spacing w:val="-2"/>
          <w:szCs w:val="28"/>
          <w:lang w:val="en-US"/>
        </w:rPr>
        <w:t>xây dựng Nghị định để này đáp ứng yêu cầu thực tiễn.</w:t>
      </w:r>
    </w:p>
    <w:p w14:paraId="5CE86119" w14:textId="77777777" w:rsidR="00582C81" w:rsidRPr="00555877" w:rsidRDefault="00582C81" w:rsidP="00582C81">
      <w:pPr>
        <w:ind w:firstLine="567"/>
        <w:jc w:val="both"/>
        <w:rPr>
          <w:rFonts w:eastAsia="Times New Roman" w:cs="Times New Roman"/>
          <w:b/>
          <w:bCs/>
          <w:iCs/>
          <w:szCs w:val="28"/>
          <w:lang w:val="nl-NL"/>
        </w:rPr>
      </w:pPr>
      <w:r w:rsidRPr="00555877">
        <w:rPr>
          <w:rFonts w:cs="Times New Roman"/>
          <w:b/>
          <w:bCs/>
          <w:iCs/>
          <w:szCs w:val="28"/>
          <w:lang w:val="sv-SE"/>
        </w:rPr>
        <w:t>II. MỤC ĐÍCH, QUAN ĐIỂM XÂY DỰNG NGHỊ ĐỊNH</w:t>
      </w:r>
    </w:p>
    <w:bookmarkEnd w:id="1"/>
    <w:p w14:paraId="59E1DC83" w14:textId="77777777" w:rsidR="00C00FB5" w:rsidRDefault="00582C81" w:rsidP="00C00FB5">
      <w:pPr>
        <w:widowControl w:val="0"/>
        <w:ind w:firstLine="567"/>
        <w:jc w:val="both"/>
        <w:rPr>
          <w:rFonts w:cs="Times New Roman"/>
          <w:b/>
          <w:szCs w:val="28"/>
          <w:lang w:val="nl-NL"/>
        </w:rPr>
      </w:pPr>
      <w:r w:rsidRPr="00555877">
        <w:rPr>
          <w:rFonts w:cs="Times New Roman"/>
          <w:b/>
          <w:szCs w:val="28"/>
          <w:lang w:val="nl-NL"/>
        </w:rPr>
        <w:t>1. Mục đích</w:t>
      </w:r>
    </w:p>
    <w:p w14:paraId="48D58506" w14:textId="14F91176" w:rsidR="00C00FB5" w:rsidRPr="00C00FB5" w:rsidRDefault="00C00FB5" w:rsidP="007C6F42">
      <w:pPr>
        <w:widowControl w:val="0"/>
        <w:ind w:firstLine="567"/>
        <w:jc w:val="both"/>
        <w:rPr>
          <w:rFonts w:cs="Times New Roman"/>
          <w:b/>
          <w:szCs w:val="28"/>
          <w:lang w:val="nl-NL"/>
        </w:rPr>
      </w:pPr>
      <w:r w:rsidRPr="00C00FB5">
        <w:rPr>
          <w:rFonts w:eastAsia="Times New Roman" w:cs="Times New Roman"/>
          <w:szCs w:val="28"/>
        </w:rPr>
        <w:t xml:space="preserve">Việc xây dựng và ban hành Nghị định thay thế Nghị định quy định điều </w:t>
      </w:r>
      <w:r w:rsidRPr="00C00FB5">
        <w:rPr>
          <w:rFonts w:eastAsia="Times New Roman" w:cs="Times New Roman"/>
          <w:szCs w:val="28"/>
        </w:rPr>
        <w:lastRenderedPageBreak/>
        <w:t xml:space="preserve">kiện cấp phép của </w:t>
      </w:r>
      <w:r w:rsidRPr="00C00FB5">
        <w:rPr>
          <w:rFonts w:eastAsia="Times New Roman" w:cs="Times New Roman"/>
          <w:szCs w:val="28"/>
          <w:lang w:val="en-US"/>
        </w:rPr>
        <w:t>TCTD</w:t>
      </w:r>
      <w:r w:rsidRPr="00C00FB5">
        <w:rPr>
          <w:rFonts w:eastAsia="Times New Roman" w:cs="Times New Roman"/>
          <w:szCs w:val="28"/>
        </w:rPr>
        <w:t>, chi nhánh ngân hàng nước ngoài</w:t>
      </w:r>
      <w:r w:rsidRPr="00C00FB5">
        <w:rPr>
          <w:rFonts w:eastAsia="Times New Roman" w:cs="Times New Roman"/>
          <w:szCs w:val="28"/>
          <w:lang w:val="en-US"/>
        </w:rPr>
        <w:t xml:space="preserve"> nhằm </w:t>
      </w:r>
      <w:r w:rsidRPr="00C00FB5">
        <w:rPr>
          <w:rFonts w:eastAsia="Times New Roman" w:cs="Times New Roman"/>
          <w:szCs w:val="28"/>
          <w:lang w:val="nl-NL"/>
        </w:rPr>
        <w:t>tiếp tục hoàn thiện cơ sở pháp lý cho hoạt động cấp phép các loại hình TCTD tại Việt Nam, góp phần vào sự phát triển ổn định của hệ thống các TCTD và tạo sự thống nhất, đồng bộ giữa các VBQPPL.</w:t>
      </w:r>
    </w:p>
    <w:p w14:paraId="425D258D" w14:textId="77777777" w:rsidR="00582C81" w:rsidRPr="00555877" w:rsidRDefault="00582C81" w:rsidP="007C6F42">
      <w:pPr>
        <w:pStyle w:val="BodyTextIndent"/>
        <w:widowControl w:val="0"/>
        <w:spacing w:before="120" w:after="120"/>
        <w:ind w:firstLine="567"/>
        <w:rPr>
          <w:rFonts w:ascii="Times New Roman" w:hAnsi="Times New Roman"/>
          <w:b/>
          <w:color w:val="auto"/>
          <w:sz w:val="28"/>
          <w:szCs w:val="28"/>
          <w:lang w:val="nl-NL"/>
        </w:rPr>
      </w:pPr>
      <w:r w:rsidRPr="00555877">
        <w:rPr>
          <w:rFonts w:ascii="Times New Roman" w:hAnsi="Times New Roman"/>
          <w:b/>
          <w:color w:val="auto"/>
          <w:sz w:val="28"/>
          <w:szCs w:val="28"/>
          <w:lang w:val="nl-NL"/>
        </w:rPr>
        <w:t>2. Quan điểm xây dựng chính sách</w:t>
      </w:r>
    </w:p>
    <w:p w14:paraId="0A765B0E" w14:textId="77777777" w:rsidR="00582C81" w:rsidRPr="00555877" w:rsidRDefault="00582C81" w:rsidP="007C6F42">
      <w:pPr>
        <w:widowControl w:val="0"/>
        <w:ind w:firstLine="567"/>
        <w:jc w:val="both"/>
        <w:rPr>
          <w:rFonts w:cs="Times New Roman"/>
        </w:rPr>
      </w:pPr>
      <w:r w:rsidRPr="00555877">
        <w:rPr>
          <w:rFonts w:cs="Times New Roman"/>
          <w:spacing w:val="-2"/>
          <w:lang w:val="nl-NL"/>
        </w:rPr>
        <w:t xml:space="preserve">- </w:t>
      </w:r>
      <w:r w:rsidRPr="00555877">
        <w:rPr>
          <w:rFonts w:cs="Times New Roman"/>
        </w:rPr>
        <w:t xml:space="preserve">Bám sát chủ trương, định hướng, chính sách của Chính phủ, Quốc hội đã quy định trong quá trình xây dựng </w:t>
      </w:r>
      <w:r w:rsidRPr="00555877">
        <w:rPr>
          <w:rFonts w:cs="Times New Roman"/>
          <w:lang w:val="nl-NL"/>
        </w:rPr>
        <w:t xml:space="preserve">Luật </w:t>
      </w:r>
      <w:r w:rsidR="00C00FB5">
        <w:rPr>
          <w:rFonts w:cs="Times New Roman"/>
          <w:lang w:val="nl-NL"/>
        </w:rPr>
        <w:t>Các TCTD năm 2024.</w:t>
      </w:r>
    </w:p>
    <w:p w14:paraId="798FF0D7" w14:textId="77777777" w:rsidR="00582C81" w:rsidRPr="00555877" w:rsidRDefault="00582C81" w:rsidP="007C6F42">
      <w:pPr>
        <w:widowControl w:val="0"/>
        <w:ind w:firstLine="567"/>
        <w:jc w:val="both"/>
        <w:rPr>
          <w:rFonts w:cs="Times New Roman"/>
        </w:rPr>
      </w:pPr>
      <w:r w:rsidRPr="00555877">
        <w:rPr>
          <w:rFonts w:cs="Times New Roman"/>
        </w:rPr>
        <w:t>- Tuân thủ đúng quy định của Luật Ban hành văn bản quy phạm pháp luật và các văn bản hướng dẫn có liên quan; bảo đảm tiến độ thực hiện theo nhiệm vụ, kế hoạch được giao.</w:t>
      </w:r>
    </w:p>
    <w:p w14:paraId="22175042" w14:textId="77777777" w:rsidR="00582C81" w:rsidRPr="00555877" w:rsidRDefault="00582C81" w:rsidP="007C6F42">
      <w:pPr>
        <w:widowControl w:val="0"/>
        <w:ind w:firstLine="567"/>
        <w:jc w:val="both"/>
        <w:rPr>
          <w:rFonts w:cs="Times New Roman"/>
        </w:rPr>
      </w:pPr>
      <w:r w:rsidRPr="00555877">
        <w:rPr>
          <w:rFonts w:cs="Times New Roman"/>
        </w:rPr>
        <w:t xml:space="preserve">- </w:t>
      </w:r>
      <w:r w:rsidRPr="00555877">
        <w:rPr>
          <w:rFonts w:cs="Times New Roman"/>
          <w:bCs/>
          <w:iCs/>
          <w:lang w:val="sv-SE"/>
        </w:rPr>
        <w:t>Tham khảo và kế thừa có chọn lọc các quy định hiện hành, các kinh nghiệm quốc tế; b</w:t>
      </w:r>
      <w:r w:rsidRPr="00555877">
        <w:rPr>
          <w:rFonts w:cs="Times New Roman"/>
        </w:rPr>
        <w:t xml:space="preserve">ảo đảm tính thống nhất của dự thảo Nghị định với </w:t>
      </w:r>
      <w:r w:rsidR="00EF6150">
        <w:rPr>
          <w:rFonts w:cs="Times New Roman"/>
          <w:lang w:val="en-US"/>
        </w:rPr>
        <w:t>các quy định hiện hành</w:t>
      </w:r>
      <w:r w:rsidRPr="00555877">
        <w:rPr>
          <w:rFonts w:cs="Times New Roman"/>
          <w:bCs/>
          <w:iCs/>
          <w:lang w:val="sv-SE"/>
        </w:rPr>
        <w:t>.</w:t>
      </w:r>
    </w:p>
    <w:p w14:paraId="736EBA08" w14:textId="77777777" w:rsidR="00582C81" w:rsidRPr="00555877" w:rsidRDefault="00582C81" w:rsidP="007C6F42">
      <w:pPr>
        <w:widowControl w:val="0"/>
        <w:ind w:firstLine="567"/>
        <w:jc w:val="both"/>
        <w:rPr>
          <w:rFonts w:cs="Times New Roman"/>
          <w:bCs/>
          <w:iCs/>
          <w:lang w:val="sv-SE"/>
        </w:rPr>
      </w:pPr>
      <w:r w:rsidRPr="00555877">
        <w:rPr>
          <w:rFonts w:cs="Times New Roman"/>
          <w:bCs/>
          <w:iCs/>
          <w:lang w:val="sv-SE"/>
        </w:rPr>
        <w:t xml:space="preserve">- Nội dung rõ ràng, cụ thể, chi tiết và khả thi; chỉ quy định nội dung do Luật </w:t>
      </w:r>
      <w:r w:rsidR="00EF6150">
        <w:rPr>
          <w:rFonts w:cs="Times New Roman"/>
          <w:bCs/>
          <w:iCs/>
          <w:lang w:val="sv-SE"/>
        </w:rPr>
        <w:t xml:space="preserve">Các TCTD năm 2024 </w:t>
      </w:r>
      <w:r w:rsidRPr="00555877">
        <w:rPr>
          <w:rFonts w:cs="Times New Roman"/>
          <w:bCs/>
          <w:iCs/>
          <w:lang w:val="sv-SE"/>
        </w:rPr>
        <w:t>giao Chính phủ quy định chi tiết, không quy định nội dung mới, không phát sinh thủ tục hành chính mới, đơn giản hóa hồ sơ, biểu mẫu để thuận lợi trong quá trình triển khai, thực thi các thủ tục hành chính.</w:t>
      </w:r>
    </w:p>
    <w:p w14:paraId="79E3BEBD" w14:textId="77777777" w:rsidR="00582C81" w:rsidRPr="00555877" w:rsidRDefault="00582C81" w:rsidP="00582C81">
      <w:pPr>
        <w:ind w:firstLine="567"/>
        <w:jc w:val="both"/>
        <w:rPr>
          <w:rFonts w:eastAsia="Times New Roman" w:cs="Times New Roman"/>
          <w:szCs w:val="28"/>
          <w:lang w:val="af-ZA"/>
        </w:rPr>
      </w:pPr>
      <w:r w:rsidRPr="00555877">
        <w:rPr>
          <w:rFonts w:eastAsia="Times New Roman" w:cs="Times New Roman"/>
          <w:b/>
          <w:szCs w:val="28"/>
          <w:lang w:val="af-ZA"/>
        </w:rPr>
        <w:t>III. QUÁ TRÌNH XÂY DỰNG DỰ THẢO NGHỊ ĐỊNH</w:t>
      </w:r>
    </w:p>
    <w:p w14:paraId="31193FFD" w14:textId="77777777" w:rsidR="00582C81" w:rsidRPr="00555877" w:rsidRDefault="00582C81" w:rsidP="00582C81">
      <w:pPr>
        <w:ind w:firstLine="567"/>
        <w:jc w:val="both"/>
        <w:rPr>
          <w:rFonts w:cs="Times New Roman"/>
          <w:szCs w:val="28"/>
          <w:lang w:val="nl-NL"/>
        </w:rPr>
      </w:pPr>
      <w:r w:rsidRPr="00555877">
        <w:rPr>
          <w:rFonts w:cs="Times New Roman"/>
          <w:szCs w:val="28"/>
          <w:lang w:val="nl-NL"/>
        </w:rPr>
        <w:t xml:space="preserve">Thực hiện phân công của Chính phủ, </w:t>
      </w:r>
      <w:r w:rsidR="00EF6150">
        <w:rPr>
          <w:rFonts w:cs="Times New Roman"/>
          <w:szCs w:val="28"/>
          <w:lang w:val="nl-NL"/>
        </w:rPr>
        <w:t>NHNN</w:t>
      </w:r>
      <w:r w:rsidRPr="00555877">
        <w:rPr>
          <w:rFonts w:cs="Times New Roman"/>
          <w:szCs w:val="28"/>
          <w:lang w:val="nl-NL"/>
        </w:rPr>
        <w:t xml:space="preserve"> đã triển khai thực hiện các hoạt động sau:</w:t>
      </w:r>
    </w:p>
    <w:p w14:paraId="30B892F8" w14:textId="77777777" w:rsidR="00582C81" w:rsidRDefault="00582C81" w:rsidP="00582C81">
      <w:pPr>
        <w:tabs>
          <w:tab w:val="left" w:pos="709"/>
        </w:tabs>
        <w:ind w:firstLine="567"/>
        <w:jc w:val="both"/>
        <w:rPr>
          <w:rFonts w:cs="Times New Roman"/>
          <w:szCs w:val="28"/>
          <w:lang w:val="es-MX"/>
        </w:rPr>
      </w:pPr>
      <w:r w:rsidRPr="00555877">
        <w:rPr>
          <w:rFonts w:cs="Times New Roman"/>
          <w:szCs w:val="28"/>
          <w:lang w:val="es-MX"/>
        </w:rPr>
        <w:t xml:space="preserve">1. Ngày </w:t>
      </w:r>
      <w:r w:rsidR="00EF6150">
        <w:rPr>
          <w:rFonts w:cs="Times New Roman"/>
          <w:szCs w:val="28"/>
          <w:lang w:val="en-US"/>
        </w:rPr>
        <w:t>…</w:t>
      </w:r>
      <w:r w:rsidRPr="00555877">
        <w:rPr>
          <w:rFonts w:cs="Times New Roman"/>
          <w:szCs w:val="28"/>
          <w:lang w:val="es-MX"/>
        </w:rPr>
        <w:t xml:space="preserve"> tháng </w:t>
      </w:r>
      <w:r w:rsidR="00EF6150">
        <w:rPr>
          <w:rFonts w:cs="Times New Roman"/>
          <w:szCs w:val="28"/>
          <w:lang w:val="en-US"/>
        </w:rPr>
        <w:t>4</w:t>
      </w:r>
      <w:r w:rsidRPr="00555877">
        <w:rPr>
          <w:rFonts w:cs="Times New Roman"/>
          <w:szCs w:val="28"/>
          <w:lang w:val="es-MX"/>
        </w:rPr>
        <w:t xml:space="preserve"> năm 202</w:t>
      </w:r>
      <w:r w:rsidR="00EF6150">
        <w:rPr>
          <w:rFonts w:cs="Times New Roman"/>
          <w:szCs w:val="28"/>
          <w:lang w:val="es-MX"/>
        </w:rPr>
        <w:t>4</w:t>
      </w:r>
      <w:r w:rsidRPr="00555877">
        <w:rPr>
          <w:rFonts w:cs="Times New Roman"/>
          <w:szCs w:val="28"/>
          <w:lang w:val="es-MX"/>
        </w:rPr>
        <w:t xml:space="preserve">, </w:t>
      </w:r>
      <w:r w:rsidR="00EF6150">
        <w:rPr>
          <w:rFonts w:cs="Times New Roman"/>
          <w:szCs w:val="28"/>
          <w:lang w:val="es-MX"/>
        </w:rPr>
        <w:t>NHNN</w:t>
      </w:r>
      <w:r w:rsidRPr="00555877">
        <w:rPr>
          <w:rFonts w:cs="Times New Roman"/>
          <w:szCs w:val="28"/>
          <w:lang w:val="es-MX"/>
        </w:rPr>
        <w:t xml:space="preserve"> đã </w:t>
      </w:r>
      <w:r w:rsidR="00EF6150">
        <w:rPr>
          <w:rFonts w:cs="Times New Roman"/>
          <w:szCs w:val="28"/>
          <w:lang w:val="es-MX"/>
        </w:rPr>
        <w:t>thành lập</w:t>
      </w:r>
      <w:r w:rsidRPr="00555877">
        <w:rPr>
          <w:rFonts w:cs="Times New Roman"/>
          <w:szCs w:val="28"/>
          <w:lang w:val="es-MX"/>
        </w:rPr>
        <w:t xml:space="preserve"> Tổ Biên tập </w:t>
      </w:r>
      <w:r w:rsidR="00EF6150">
        <w:rPr>
          <w:rFonts w:cs="Times New Roman"/>
          <w:szCs w:val="28"/>
          <w:lang w:val="es-MX"/>
        </w:rPr>
        <w:t>để nghiên cứu xây dựng nội dung</w:t>
      </w:r>
      <w:r w:rsidRPr="00555877">
        <w:rPr>
          <w:rFonts w:cs="Times New Roman"/>
          <w:szCs w:val="28"/>
          <w:lang w:val="es-MX"/>
        </w:rPr>
        <w:t xml:space="preserve"> dự thảo Nghị định. Trên cơ sở ý kiến của </w:t>
      </w:r>
      <w:r w:rsidR="00EF6150">
        <w:rPr>
          <w:rFonts w:cs="Times New Roman"/>
          <w:szCs w:val="28"/>
          <w:lang w:val="es-MX"/>
        </w:rPr>
        <w:t>Tổ biên tập và các đơn vị có liên quan trong NHNN, NHNN</w:t>
      </w:r>
      <w:r w:rsidRPr="00555877">
        <w:rPr>
          <w:rFonts w:cs="Times New Roman"/>
          <w:szCs w:val="28"/>
          <w:lang w:val="es-MX"/>
        </w:rPr>
        <w:t xml:space="preserve"> đã dự thảo Tờ trình Chính phủ và Nghị định.</w:t>
      </w:r>
    </w:p>
    <w:p w14:paraId="33EB0791" w14:textId="77777777" w:rsidR="007C6F42" w:rsidRPr="00555877" w:rsidRDefault="007C6F42" w:rsidP="00582C81">
      <w:pPr>
        <w:tabs>
          <w:tab w:val="left" w:pos="709"/>
        </w:tabs>
        <w:ind w:firstLine="567"/>
        <w:jc w:val="both"/>
        <w:rPr>
          <w:rFonts w:cs="Times New Roman"/>
          <w:szCs w:val="28"/>
          <w:lang w:val="es-MX"/>
        </w:rPr>
      </w:pPr>
      <w:r>
        <w:rPr>
          <w:rFonts w:cs="Times New Roman"/>
          <w:szCs w:val="28"/>
          <w:lang w:val="es-MX"/>
        </w:rPr>
        <w:t xml:space="preserve">2. </w:t>
      </w:r>
      <w:r w:rsidRPr="007C6F42">
        <w:rPr>
          <w:rFonts w:cs="Times New Roman"/>
          <w:szCs w:val="28"/>
          <w:lang w:val="es-MX"/>
        </w:rPr>
        <w:t xml:space="preserve">Ngày </w:t>
      </w:r>
      <w:r>
        <w:rPr>
          <w:rFonts w:cs="Times New Roman"/>
          <w:szCs w:val="28"/>
          <w:lang w:val="en-US"/>
        </w:rPr>
        <w:t>…</w:t>
      </w:r>
      <w:r w:rsidRPr="00555877">
        <w:rPr>
          <w:rFonts w:cs="Times New Roman"/>
          <w:szCs w:val="28"/>
          <w:lang w:val="es-MX"/>
        </w:rPr>
        <w:t xml:space="preserve"> tháng </w:t>
      </w:r>
      <w:r>
        <w:rPr>
          <w:rFonts w:cs="Times New Roman"/>
          <w:szCs w:val="28"/>
          <w:lang w:val="en-US"/>
        </w:rPr>
        <w:t>4</w:t>
      </w:r>
      <w:r w:rsidRPr="00555877">
        <w:rPr>
          <w:rFonts w:cs="Times New Roman"/>
          <w:szCs w:val="28"/>
          <w:lang w:val="es-MX"/>
        </w:rPr>
        <w:t xml:space="preserve"> năm 202</w:t>
      </w:r>
      <w:r>
        <w:rPr>
          <w:rFonts w:cs="Times New Roman"/>
          <w:szCs w:val="28"/>
          <w:lang w:val="es-MX"/>
        </w:rPr>
        <w:t>4</w:t>
      </w:r>
      <w:r w:rsidRPr="007C6F42">
        <w:rPr>
          <w:rFonts w:cs="Times New Roman"/>
          <w:szCs w:val="28"/>
          <w:lang w:val="es-MX"/>
        </w:rPr>
        <w:t xml:space="preserve">, </w:t>
      </w:r>
      <w:r>
        <w:rPr>
          <w:rFonts w:cs="Times New Roman"/>
          <w:szCs w:val="28"/>
          <w:lang w:val="es-MX"/>
        </w:rPr>
        <w:t>NHNN đã có văn bản</w:t>
      </w:r>
      <w:r w:rsidRPr="007C6F42">
        <w:rPr>
          <w:rFonts w:cs="Times New Roman"/>
          <w:szCs w:val="28"/>
          <w:lang w:val="es-MX"/>
        </w:rPr>
        <w:t xml:space="preserve"> </w:t>
      </w:r>
      <w:r w:rsidRPr="00555877">
        <w:rPr>
          <w:rFonts w:cs="Times New Roman"/>
          <w:spacing w:val="-2"/>
          <w:szCs w:val="28"/>
          <w:lang w:val="es-MX"/>
        </w:rPr>
        <w:t>số.../</w:t>
      </w:r>
      <w:r>
        <w:rPr>
          <w:rFonts w:cs="Times New Roman"/>
          <w:spacing w:val="-2"/>
          <w:szCs w:val="28"/>
          <w:lang w:val="es-MX"/>
        </w:rPr>
        <w:t xml:space="preserve">NHNN-PC </w:t>
      </w:r>
      <w:r w:rsidRPr="007C6F42">
        <w:rPr>
          <w:rFonts w:cs="Times New Roman"/>
          <w:szCs w:val="28"/>
          <w:lang w:val="es-MX"/>
        </w:rPr>
        <w:t>báo cáo cấp có thẩm quyền cho phép áp dụng việc xây dựng và ban hành</w:t>
      </w:r>
      <w:r>
        <w:rPr>
          <w:rFonts w:cs="Times New Roman"/>
          <w:szCs w:val="28"/>
          <w:lang w:val="es-MX"/>
        </w:rPr>
        <w:t xml:space="preserve"> Nghị định</w:t>
      </w:r>
      <w:r w:rsidRPr="007C6F42">
        <w:rPr>
          <w:rFonts w:cs="Times New Roman"/>
          <w:szCs w:val="28"/>
          <w:lang w:val="es-MX"/>
        </w:rPr>
        <w:t xml:space="preserve"> theo trình tự, thủ tục rút gọn. Trong đó, </w:t>
      </w:r>
      <w:r>
        <w:rPr>
          <w:rFonts w:cs="Times New Roman"/>
          <w:szCs w:val="28"/>
          <w:lang w:val="es-MX"/>
        </w:rPr>
        <w:t>NHNN</w:t>
      </w:r>
      <w:r w:rsidRPr="007C6F42">
        <w:rPr>
          <w:rFonts w:cs="Times New Roman"/>
          <w:szCs w:val="28"/>
          <w:lang w:val="es-MX"/>
        </w:rPr>
        <w:t xml:space="preserve"> có đề nghị </w:t>
      </w:r>
      <w:r>
        <w:rPr>
          <w:rFonts w:cs="Times New Roman"/>
          <w:szCs w:val="28"/>
          <w:lang w:val="es-MX"/>
        </w:rPr>
        <w:t xml:space="preserve">cấp có thẩm quyền cho phép </w:t>
      </w:r>
      <w:r w:rsidRPr="007C6F42">
        <w:rPr>
          <w:rFonts w:cs="Times New Roman"/>
          <w:szCs w:val="28"/>
          <w:lang w:val="es-MX"/>
        </w:rPr>
        <w:t>áp dụng trình tự, thủ tục rút gọn đối với cả quá trình (lấy ý kiến, thẩm định, thời điểm có hiệu lực) với Nghị định</w:t>
      </w:r>
      <w:r>
        <w:rPr>
          <w:rFonts w:cs="Times New Roman"/>
          <w:szCs w:val="28"/>
          <w:lang w:val="es-MX"/>
        </w:rPr>
        <w:t>.</w:t>
      </w:r>
    </w:p>
    <w:p w14:paraId="5A8E067D" w14:textId="77777777" w:rsidR="00582C81" w:rsidRPr="00555877" w:rsidRDefault="007C6F42" w:rsidP="00582C81">
      <w:pPr>
        <w:tabs>
          <w:tab w:val="left" w:pos="709"/>
        </w:tabs>
        <w:ind w:firstLine="567"/>
        <w:jc w:val="both"/>
        <w:rPr>
          <w:rFonts w:cs="Times New Roman"/>
          <w:szCs w:val="28"/>
          <w:lang w:val="es-MX"/>
        </w:rPr>
      </w:pPr>
      <w:r>
        <w:rPr>
          <w:rFonts w:cs="Times New Roman"/>
          <w:szCs w:val="28"/>
          <w:lang w:val="es-MX"/>
        </w:rPr>
        <w:t>3</w:t>
      </w:r>
      <w:r w:rsidR="00582C81" w:rsidRPr="00555877">
        <w:rPr>
          <w:rFonts w:cs="Times New Roman"/>
          <w:szCs w:val="28"/>
          <w:lang w:val="es-MX"/>
        </w:rPr>
        <w:t>. Ngày</w:t>
      </w:r>
      <w:r w:rsidR="00582C81" w:rsidRPr="00555877">
        <w:rPr>
          <w:rFonts w:cs="Times New Roman"/>
          <w:szCs w:val="28"/>
        </w:rPr>
        <w:t>…</w:t>
      </w:r>
      <w:r w:rsidR="00582C81" w:rsidRPr="00555877">
        <w:rPr>
          <w:rFonts w:cs="Times New Roman"/>
          <w:szCs w:val="28"/>
          <w:lang w:val="es-MX"/>
        </w:rPr>
        <w:t>tháng</w:t>
      </w:r>
      <w:r w:rsidR="00EF6150">
        <w:rPr>
          <w:rFonts w:cs="Times New Roman"/>
          <w:szCs w:val="28"/>
          <w:lang w:val="es-MX"/>
        </w:rPr>
        <w:t xml:space="preserve"> 4 </w:t>
      </w:r>
      <w:r w:rsidR="00582C81" w:rsidRPr="00555877">
        <w:rPr>
          <w:rFonts w:cs="Times New Roman"/>
          <w:szCs w:val="28"/>
          <w:lang w:val="es-MX"/>
        </w:rPr>
        <w:t xml:space="preserve">năm 2024, </w:t>
      </w:r>
      <w:r w:rsidR="00EF6150">
        <w:rPr>
          <w:rFonts w:cs="Times New Roman"/>
          <w:szCs w:val="28"/>
          <w:lang w:val="es-MX"/>
        </w:rPr>
        <w:t>NHNN</w:t>
      </w:r>
      <w:r w:rsidR="00582C81" w:rsidRPr="00555877">
        <w:rPr>
          <w:rFonts w:cs="Times New Roman"/>
          <w:szCs w:val="28"/>
          <w:lang w:val="es-MX"/>
        </w:rPr>
        <w:t xml:space="preserve"> đã đăng các dự thảo trên Cổng Thông tin điện tử của Chính phủ, của </w:t>
      </w:r>
      <w:r w:rsidR="00EF6150">
        <w:rPr>
          <w:rFonts w:cs="Times New Roman"/>
          <w:szCs w:val="28"/>
          <w:lang w:val="es-MX"/>
        </w:rPr>
        <w:t>NHNN</w:t>
      </w:r>
      <w:r w:rsidR="00582C81" w:rsidRPr="00555877">
        <w:rPr>
          <w:rFonts w:cs="Times New Roman"/>
          <w:szCs w:val="28"/>
          <w:lang w:val="es-MX"/>
        </w:rPr>
        <w:t xml:space="preserve"> để lấy ý kiến các tổ chức, cá nhân theo quy định. Đồng thời, ngày...tháng</w:t>
      </w:r>
      <w:r w:rsidR="00EF6150">
        <w:rPr>
          <w:rFonts w:cs="Times New Roman"/>
          <w:szCs w:val="28"/>
          <w:lang w:val="es-MX"/>
        </w:rPr>
        <w:t xml:space="preserve"> 4 </w:t>
      </w:r>
      <w:r w:rsidR="00582C81" w:rsidRPr="00555877">
        <w:rPr>
          <w:rFonts w:cs="Times New Roman"/>
          <w:szCs w:val="28"/>
          <w:lang w:val="es-MX"/>
        </w:rPr>
        <w:t xml:space="preserve">năm 2024, </w:t>
      </w:r>
      <w:r w:rsidR="00EF6150">
        <w:rPr>
          <w:rFonts w:cs="Times New Roman"/>
          <w:szCs w:val="28"/>
          <w:lang w:val="es-MX"/>
        </w:rPr>
        <w:t xml:space="preserve">NHNN </w:t>
      </w:r>
      <w:r w:rsidR="00582C81" w:rsidRPr="00555877">
        <w:rPr>
          <w:rFonts w:cs="Times New Roman"/>
          <w:szCs w:val="28"/>
          <w:lang w:val="es-MX"/>
        </w:rPr>
        <w:t>đã có Công văn số.../</w:t>
      </w:r>
      <w:r w:rsidR="00EF6150">
        <w:rPr>
          <w:rFonts w:cs="Times New Roman"/>
          <w:szCs w:val="28"/>
          <w:lang w:val="es-MX"/>
        </w:rPr>
        <w:t>NHNN-TTGSNH</w:t>
      </w:r>
      <w:r w:rsidR="00582C81" w:rsidRPr="00555877">
        <w:rPr>
          <w:rFonts w:cs="Times New Roman"/>
          <w:szCs w:val="28"/>
          <w:lang w:val="es-MX"/>
        </w:rPr>
        <w:t xml:space="preserve"> gửi lấy ý kiến </w:t>
      </w:r>
      <w:r w:rsidR="00EF6150">
        <w:rPr>
          <w:rFonts w:cs="Times New Roman"/>
          <w:szCs w:val="28"/>
          <w:lang w:val="es-MX"/>
        </w:rPr>
        <w:t>một số</w:t>
      </w:r>
      <w:r w:rsidR="00582C81" w:rsidRPr="00555877">
        <w:rPr>
          <w:rFonts w:cs="Times New Roman"/>
          <w:szCs w:val="28"/>
          <w:lang w:val="es-MX"/>
        </w:rPr>
        <w:t xml:space="preserve"> Bộ, cơ quan, tổ chức liên quan.</w:t>
      </w:r>
    </w:p>
    <w:p w14:paraId="159BC7D3" w14:textId="77777777" w:rsidR="00582C81" w:rsidRPr="00555877" w:rsidRDefault="007C6F42" w:rsidP="00582C81">
      <w:pPr>
        <w:tabs>
          <w:tab w:val="left" w:pos="709"/>
        </w:tabs>
        <w:ind w:firstLine="567"/>
        <w:jc w:val="both"/>
        <w:rPr>
          <w:rFonts w:cs="Times New Roman"/>
          <w:szCs w:val="28"/>
          <w:lang w:val="es-MX"/>
        </w:rPr>
      </w:pPr>
      <w:r>
        <w:rPr>
          <w:rFonts w:cs="Times New Roman"/>
          <w:szCs w:val="28"/>
          <w:lang w:val="es-MX"/>
        </w:rPr>
        <w:t>4</w:t>
      </w:r>
      <w:r w:rsidR="00582C81" w:rsidRPr="00555877">
        <w:rPr>
          <w:rFonts w:cs="Times New Roman"/>
          <w:szCs w:val="28"/>
          <w:lang w:val="es-MX"/>
        </w:rPr>
        <w:t xml:space="preserve">. Trên cơ sở tổng hợp các ý kiến tham gia, </w:t>
      </w:r>
      <w:r w:rsidR="00EF6150">
        <w:rPr>
          <w:rFonts w:cs="Times New Roman"/>
          <w:szCs w:val="28"/>
          <w:lang w:val="es-MX"/>
        </w:rPr>
        <w:t>NHNN</w:t>
      </w:r>
      <w:r w:rsidR="00582C81" w:rsidRPr="00555877">
        <w:rPr>
          <w:rFonts w:cs="Times New Roman"/>
          <w:szCs w:val="28"/>
          <w:lang w:val="es-MX"/>
        </w:rPr>
        <w:t xml:space="preserve"> </w:t>
      </w:r>
      <w:r w:rsidR="00582C81" w:rsidRPr="00555877">
        <w:rPr>
          <w:rFonts w:cs="Times New Roman"/>
          <w:spacing w:val="-2"/>
          <w:szCs w:val="28"/>
          <w:lang w:val="es-MX"/>
        </w:rPr>
        <w:t>đã tiếp thu, chỉnh sửa</w:t>
      </w:r>
      <w:r w:rsidR="00EF6150">
        <w:rPr>
          <w:rFonts w:cs="Times New Roman"/>
          <w:spacing w:val="-2"/>
          <w:szCs w:val="28"/>
          <w:lang w:val="es-MX"/>
        </w:rPr>
        <w:t xml:space="preserve"> và hoàn thiện</w:t>
      </w:r>
      <w:r w:rsidR="00582C81" w:rsidRPr="00555877">
        <w:rPr>
          <w:rFonts w:cs="Times New Roman"/>
          <w:spacing w:val="-2"/>
          <w:szCs w:val="28"/>
          <w:lang w:val="es-MX"/>
        </w:rPr>
        <w:t xml:space="preserve"> hồ sơ Nghị định và có Công văn số.../</w:t>
      </w:r>
      <w:r w:rsidR="00EF6150">
        <w:rPr>
          <w:rFonts w:cs="Times New Roman"/>
          <w:spacing w:val="-2"/>
          <w:szCs w:val="28"/>
          <w:lang w:val="es-MX"/>
        </w:rPr>
        <w:t>NHNN-TTGSNH</w:t>
      </w:r>
      <w:r w:rsidR="00582C81" w:rsidRPr="00555877">
        <w:rPr>
          <w:rFonts w:cs="Times New Roman"/>
          <w:spacing w:val="-2"/>
          <w:szCs w:val="28"/>
          <w:lang w:val="es-MX"/>
        </w:rPr>
        <w:t xml:space="preserve"> ngày</w:t>
      </w:r>
      <w:r w:rsidR="00582C81" w:rsidRPr="00555877">
        <w:rPr>
          <w:rFonts w:cs="Times New Roman"/>
          <w:szCs w:val="28"/>
          <w:lang w:val="es-MX"/>
        </w:rPr>
        <w:t xml:space="preserve"> ... tháng </w:t>
      </w:r>
      <w:r w:rsidR="00EF6150">
        <w:rPr>
          <w:rFonts w:cs="Times New Roman"/>
          <w:szCs w:val="28"/>
          <w:lang w:val="es-MX"/>
        </w:rPr>
        <w:t>…</w:t>
      </w:r>
      <w:r w:rsidR="00582C81" w:rsidRPr="00555877">
        <w:rPr>
          <w:rFonts w:cs="Times New Roman"/>
          <w:szCs w:val="28"/>
          <w:lang w:val="es-MX"/>
        </w:rPr>
        <w:t xml:space="preserve">năm 2024 gửi Bộ Tư pháp xin ý kiến thẩm định về hồ sơ Nghị định. </w:t>
      </w:r>
    </w:p>
    <w:p w14:paraId="144D9809" w14:textId="77777777" w:rsidR="00582C81" w:rsidRPr="00555877" w:rsidRDefault="00582C81" w:rsidP="00582C81">
      <w:pPr>
        <w:tabs>
          <w:tab w:val="left" w:pos="709"/>
        </w:tabs>
        <w:ind w:firstLine="567"/>
        <w:jc w:val="both"/>
        <w:rPr>
          <w:rFonts w:cs="Times New Roman"/>
          <w:szCs w:val="28"/>
          <w:lang w:val="es-MX"/>
        </w:rPr>
      </w:pPr>
      <w:r w:rsidRPr="00555877">
        <w:rPr>
          <w:rFonts w:cs="Times New Roman"/>
          <w:szCs w:val="28"/>
          <w:lang w:val="es-MX"/>
        </w:rPr>
        <w:t>5. Ngày ....tháng</w:t>
      </w:r>
      <w:r w:rsidR="00EF6150">
        <w:rPr>
          <w:rFonts w:cs="Times New Roman"/>
          <w:szCs w:val="28"/>
          <w:lang w:val="es-MX"/>
        </w:rPr>
        <w:t>…</w:t>
      </w:r>
      <w:r w:rsidRPr="00555877">
        <w:rPr>
          <w:rFonts w:cs="Times New Roman"/>
          <w:szCs w:val="28"/>
          <w:lang w:val="es-MX"/>
        </w:rPr>
        <w:t>năm 2024, Bộ Tư pháp đã có Báo cáo số ..../BCTĐ-BTP thẩm định về dự thảo Nghị định.</w:t>
      </w:r>
    </w:p>
    <w:p w14:paraId="7FCE5573" w14:textId="77777777" w:rsidR="00582C81" w:rsidRPr="00555877" w:rsidRDefault="00582C81" w:rsidP="00582C81">
      <w:pPr>
        <w:tabs>
          <w:tab w:val="left" w:pos="709"/>
        </w:tabs>
        <w:ind w:firstLine="567"/>
        <w:jc w:val="both"/>
        <w:rPr>
          <w:rFonts w:cs="Times New Roman"/>
          <w:szCs w:val="28"/>
        </w:rPr>
      </w:pPr>
      <w:r w:rsidRPr="00555877">
        <w:rPr>
          <w:rFonts w:cs="Times New Roman"/>
          <w:szCs w:val="28"/>
          <w:lang w:val="es-MX"/>
        </w:rPr>
        <w:t xml:space="preserve">6. Trên cơ sở nghiên cứu, tiếp thu, giải trình ý kiến thẩm định của Bộ Tư pháp, </w:t>
      </w:r>
      <w:r w:rsidR="00EF6150">
        <w:rPr>
          <w:rFonts w:cs="Times New Roman"/>
          <w:szCs w:val="28"/>
          <w:lang w:val="es-MX"/>
        </w:rPr>
        <w:t>NHNN</w:t>
      </w:r>
      <w:r w:rsidRPr="00555877">
        <w:rPr>
          <w:rFonts w:cs="Times New Roman"/>
          <w:szCs w:val="28"/>
          <w:lang w:val="es-MX"/>
        </w:rPr>
        <w:t xml:space="preserve"> đã hoàn chỉnh hồ sơ dự thảo Nghị định để trình Chính phủ xem xét, ban hành.</w:t>
      </w:r>
    </w:p>
    <w:p w14:paraId="29B12838" w14:textId="77777777" w:rsidR="00582C81" w:rsidRPr="00555877" w:rsidRDefault="00582C81" w:rsidP="00582C81">
      <w:pPr>
        <w:ind w:firstLine="567"/>
        <w:jc w:val="both"/>
        <w:rPr>
          <w:rFonts w:eastAsia="Times New Roman" w:cs="Times New Roman"/>
          <w:b/>
          <w:szCs w:val="28"/>
          <w:lang w:val="nl-NL"/>
        </w:rPr>
      </w:pPr>
      <w:r w:rsidRPr="00555877">
        <w:rPr>
          <w:rFonts w:eastAsia="Times New Roman" w:cs="Times New Roman"/>
          <w:b/>
          <w:szCs w:val="28"/>
          <w:lang w:val="af-ZA"/>
        </w:rPr>
        <w:t xml:space="preserve">IV. </w:t>
      </w:r>
      <w:r w:rsidRPr="00555877">
        <w:rPr>
          <w:rFonts w:eastAsia="Times New Roman" w:cs="Times New Roman"/>
          <w:b/>
          <w:szCs w:val="28"/>
          <w:lang w:val="nl-NL"/>
        </w:rPr>
        <w:t>BỐ CỤC VÀ NỘI DUNG DỰ THẢO NGHỊ ĐỊNH</w:t>
      </w:r>
    </w:p>
    <w:p w14:paraId="0C60C789" w14:textId="77777777" w:rsidR="00582C81" w:rsidRPr="00555877" w:rsidRDefault="00582C81" w:rsidP="00582C81">
      <w:pPr>
        <w:ind w:firstLine="567"/>
        <w:jc w:val="both"/>
        <w:rPr>
          <w:rFonts w:eastAsia="Times New Roman" w:cs="Times New Roman"/>
          <w:b/>
          <w:spacing w:val="-2"/>
          <w:szCs w:val="28"/>
          <w:lang w:val="nl-NL"/>
        </w:rPr>
      </w:pPr>
      <w:r w:rsidRPr="00555877">
        <w:rPr>
          <w:rFonts w:eastAsia="Times New Roman" w:cs="Times New Roman"/>
          <w:b/>
          <w:spacing w:val="-2"/>
          <w:szCs w:val="28"/>
          <w:lang w:val="nl-NL"/>
        </w:rPr>
        <w:t>1. Về tên của Nghị định</w:t>
      </w:r>
    </w:p>
    <w:p w14:paraId="77D3886A" w14:textId="77777777" w:rsidR="007C6F42" w:rsidRPr="007C6F42" w:rsidRDefault="007C6F42" w:rsidP="007C6F42">
      <w:pPr>
        <w:ind w:firstLine="567"/>
        <w:jc w:val="both"/>
        <w:rPr>
          <w:rFonts w:eastAsia="Times New Roman" w:cs="Times New Roman"/>
          <w:bCs/>
          <w:i/>
          <w:spacing w:val="-2"/>
          <w:szCs w:val="28"/>
          <w:lang w:val="nl-NL"/>
        </w:rPr>
      </w:pPr>
      <w:r>
        <w:rPr>
          <w:rFonts w:cs="Times New Roman"/>
          <w:szCs w:val="28"/>
          <w:lang w:val="nl-NL"/>
        </w:rPr>
        <w:t xml:space="preserve">Tại </w:t>
      </w:r>
      <w:r w:rsidRPr="00555877">
        <w:rPr>
          <w:rFonts w:cs="Times New Roman"/>
          <w:szCs w:val="28"/>
          <w:lang w:val="nl-NL"/>
        </w:rPr>
        <w:t xml:space="preserve">Quyết định số </w:t>
      </w:r>
      <w:r>
        <w:rPr>
          <w:rFonts w:cs="Times New Roman"/>
          <w:szCs w:val="28"/>
          <w:lang w:val="nl-NL"/>
        </w:rPr>
        <w:t>257</w:t>
      </w:r>
      <w:r w:rsidRPr="00555877">
        <w:rPr>
          <w:rFonts w:cs="Times New Roman"/>
          <w:szCs w:val="28"/>
          <w:lang w:val="nl-NL"/>
        </w:rPr>
        <w:t xml:space="preserve">/QĐ-TTg ngày </w:t>
      </w:r>
      <w:r>
        <w:rPr>
          <w:rFonts w:cs="Times New Roman"/>
          <w:szCs w:val="28"/>
          <w:lang w:val="nl-NL"/>
        </w:rPr>
        <w:t>29</w:t>
      </w:r>
      <w:r w:rsidRPr="00555877">
        <w:rPr>
          <w:rFonts w:cs="Times New Roman"/>
          <w:szCs w:val="28"/>
          <w:lang w:val="nl-NL"/>
        </w:rPr>
        <w:t xml:space="preserve"> tháng </w:t>
      </w:r>
      <w:r>
        <w:rPr>
          <w:rFonts w:cs="Times New Roman"/>
          <w:szCs w:val="28"/>
          <w:lang w:val="nl-NL"/>
        </w:rPr>
        <w:t>3</w:t>
      </w:r>
      <w:r w:rsidRPr="00555877">
        <w:rPr>
          <w:rFonts w:cs="Times New Roman"/>
          <w:szCs w:val="28"/>
          <w:lang w:val="nl-NL"/>
        </w:rPr>
        <w:t xml:space="preserve"> năm 202</w:t>
      </w:r>
      <w:r>
        <w:rPr>
          <w:rFonts w:cs="Times New Roman"/>
          <w:szCs w:val="28"/>
          <w:lang w:val="nl-NL"/>
        </w:rPr>
        <w:t xml:space="preserve">4, </w:t>
      </w:r>
      <w:r w:rsidR="00582C81" w:rsidRPr="00555877">
        <w:rPr>
          <w:rFonts w:eastAsia="Times New Roman" w:cs="Times New Roman"/>
          <w:bCs/>
          <w:spacing w:val="-2"/>
          <w:szCs w:val="28"/>
          <w:lang w:val="nl-NL"/>
        </w:rPr>
        <w:t xml:space="preserve">Thủ tướng Chính phủ đã giao </w:t>
      </w:r>
      <w:r>
        <w:rPr>
          <w:rFonts w:eastAsia="Times New Roman" w:cs="Times New Roman"/>
          <w:bCs/>
          <w:spacing w:val="-2"/>
          <w:szCs w:val="28"/>
          <w:lang w:val="nl-NL"/>
        </w:rPr>
        <w:t>NHNN</w:t>
      </w:r>
      <w:r w:rsidR="00582C81" w:rsidRPr="00555877">
        <w:rPr>
          <w:rFonts w:eastAsia="Times New Roman" w:cs="Times New Roman"/>
          <w:bCs/>
          <w:spacing w:val="-2"/>
          <w:szCs w:val="28"/>
          <w:lang w:val="nl-NL"/>
        </w:rPr>
        <w:t xml:space="preserve"> xây dựng Nghị định quy định về </w:t>
      </w:r>
      <w:r>
        <w:rPr>
          <w:rFonts w:eastAsia="Times New Roman" w:cs="Times New Roman"/>
          <w:bCs/>
          <w:spacing w:val="-2"/>
          <w:szCs w:val="28"/>
          <w:lang w:val="nl-NL"/>
        </w:rPr>
        <w:t>điều kiện cấp phép đối với TCTD, chi nhánh ngân hàng nước ngoài. Tuy nhiên, k</w:t>
      </w:r>
      <w:r w:rsidRPr="007C6F42">
        <w:rPr>
          <w:rFonts w:eastAsia="Times New Roman" w:cs="Times New Roman"/>
          <w:bCs/>
          <w:spacing w:val="-2"/>
          <w:szCs w:val="28"/>
          <w:lang w:val="nl-NL"/>
        </w:rPr>
        <w:t>hoản 5 Điều 29 Luật Các TCTD năm 2024 quy định:</w:t>
      </w:r>
      <w:r>
        <w:rPr>
          <w:rFonts w:eastAsia="Times New Roman" w:cs="Times New Roman"/>
          <w:bCs/>
          <w:spacing w:val="-2"/>
          <w:szCs w:val="28"/>
          <w:lang w:val="nl-NL"/>
        </w:rPr>
        <w:t xml:space="preserve"> </w:t>
      </w:r>
      <w:r w:rsidRPr="007C6F42">
        <w:rPr>
          <w:rFonts w:eastAsia="Times New Roman" w:cs="Times New Roman"/>
          <w:bCs/>
          <w:i/>
          <w:spacing w:val="-2"/>
          <w:szCs w:val="28"/>
          <w:lang w:val="nl-NL"/>
        </w:rPr>
        <w:t>“5. Điều kiện đối với chủ sở hữu của tổ chức tín dụng là công ty trách nhiệm hữu hạn một thành viên, cổ đông sáng lập, thành viên sáng lập quy định tại điểm b khoản 1 Điều này và điều kiện cấp Giấy phép đối với quỹ tín dụng nhân dân, tổ chức tài chính vi mô do Chính phủ quy định”.</w:t>
      </w:r>
    </w:p>
    <w:p w14:paraId="09254CD0" w14:textId="4BB33D1B" w:rsidR="007C6F42" w:rsidRPr="007C6F42" w:rsidRDefault="007C6F42" w:rsidP="007C6F42">
      <w:pPr>
        <w:ind w:firstLine="567"/>
        <w:jc w:val="both"/>
        <w:rPr>
          <w:rFonts w:eastAsia="Times New Roman" w:cs="Times New Roman"/>
          <w:b/>
          <w:bCs/>
          <w:i/>
          <w:spacing w:val="-2"/>
          <w:szCs w:val="28"/>
          <w:lang w:val="en-US"/>
        </w:rPr>
      </w:pPr>
      <w:r>
        <w:rPr>
          <w:rFonts w:eastAsia="Times New Roman" w:cs="Times New Roman"/>
          <w:bCs/>
          <w:spacing w:val="-2"/>
          <w:szCs w:val="28"/>
          <w:lang w:val="nl-NL"/>
        </w:rPr>
        <w:t>Do đó, đ</w:t>
      </w:r>
      <w:r w:rsidR="00582C81" w:rsidRPr="00555877">
        <w:rPr>
          <w:rFonts w:eastAsia="Times New Roman" w:cs="Times New Roman"/>
          <w:bCs/>
          <w:spacing w:val="-2"/>
          <w:szCs w:val="28"/>
          <w:lang w:val="nl-NL"/>
        </w:rPr>
        <w:t>ể bảo đảm tính bao phủ của tên Nghị định</w:t>
      </w:r>
      <w:r>
        <w:rPr>
          <w:rFonts w:eastAsia="Times New Roman" w:cs="Times New Roman"/>
          <w:bCs/>
          <w:spacing w:val="-2"/>
          <w:szCs w:val="28"/>
          <w:lang w:val="nl-NL"/>
        </w:rPr>
        <w:t xml:space="preserve"> và nguyên tắc </w:t>
      </w:r>
      <w:r w:rsidRPr="007C6F42">
        <w:rPr>
          <w:rFonts w:eastAsia="Times New Roman" w:cs="Times New Roman"/>
          <w:bCs/>
          <w:spacing w:val="-2"/>
          <w:szCs w:val="28"/>
          <w:lang w:val="nl-NL"/>
        </w:rPr>
        <w:t>chỉ quy định nội dung do Luật Các TCTD năm 2024 giao Chính phủ quy định chi tiết</w:t>
      </w:r>
      <w:r>
        <w:rPr>
          <w:rFonts w:eastAsia="Times New Roman" w:cs="Times New Roman"/>
          <w:bCs/>
          <w:spacing w:val="-2"/>
          <w:szCs w:val="28"/>
          <w:lang w:val="nl-NL"/>
        </w:rPr>
        <w:t>, NHNN</w:t>
      </w:r>
      <w:r w:rsidR="00582C81" w:rsidRPr="00555877">
        <w:rPr>
          <w:rFonts w:eastAsia="Times New Roman" w:cs="Times New Roman"/>
          <w:bCs/>
          <w:spacing w:val="-2"/>
          <w:szCs w:val="28"/>
          <w:lang w:val="nl-NL"/>
        </w:rPr>
        <w:t xml:space="preserve"> đề xuất Chính phủ đổi tên Nghị định thành: </w:t>
      </w:r>
      <w:r w:rsidRPr="007C6F42">
        <w:rPr>
          <w:rFonts w:eastAsia="Times New Roman" w:cs="Times New Roman"/>
          <w:b/>
          <w:bCs/>
          <w:i/>
          <w:spacing w:val="-2"/>
          <w:szCs w:val="28"/>
          <w:lang w:val="nl-NL"/>
        </w:rPr>
        <w:t>“</w:t>
      </w:r>
      <w:r w:rsidRPr="007C6F42">
        <w:rPr>
          <w:rFonts w:eastAsia="Times New Roman" w:cs="Times New Roman"/>
          <w:b/>
          <w:bCs/>
          <w:i/>
          <w:spacing w:val="-2"/>
          <w:szCs w:val="28"/>
          <w:lang w:val="en-US"/>
        </w:rPr>
        <w:t>Nghị định quy định điều kiện cấp phép của tổ chức tín dụng, chi nhánh ngân hàng nước ngoài</w:t>
      </w:r>
      <w:r>
        <w:rPr>
          <w:rFonts w:eastAsia="Times New Roman" w:cs="Times New Roman"/>
          <w:b/>
          <w:bCs/>
          <w:i/>
          <w:spacing w:val="-2"/>
          <w:szCs w:val="28"/>
          <w:lang w:val="en-US"/>
        </w:rPr>
        <w:t>”.</w:t>
      </w:r>
    </w:p>
    <w:p w14:paraId="7700763D" w14:textId="77777777" w:rsidR="007C6F42" w:rsidRPr="007C6F42" w:rsidRDefault="00582C81" w:rsidP="007C6F42">
      <w:pPr>
        <w:ind w:firstLine="567"/>
        <w:jc w:val="both"/>
        <w:rPr>
          <w:rFonts w:eastAsia="Times New Roman" w:cs="Times New Roman"/>
          <w:b/>
          <w:szCs w:val="28"/>
          <w:lang w:val="nl-NL"/>
        </w:rPr>
      </w:pPr>
      <w:r w:rsidRPr="00555877">
        <w:rPr>
          <w:rFonts w:eastAsia="Times New Roman" w:cs="Times New Roman"/>
          <w:b/>
          <w:spacing w:val="-2"/>
          <w:szCs w:val="28"/>
          <w:lang w:val="nl-NL"/>
        </w:rPr>
        <w:t xml:space="preserve">3. </w:t>
      </w:r>
      <w:r w:rsidR="007C6F42" w:rsidRPr="007C6F42">
        <w:rPr>
          <w:rFonts w:eastAsia="Times New Roman" w:cs="Times New Roman"/>
          <w:b/>
          <w:szCs w:val="28"/>
          <w:lang w:val="nl-NL"/>
        </w:rPr>
        <w:t xml:space="preserve">Nội dung </w:t>
      </w:r>
      <w:r w:rsidR="007C6F42">
        <w:rPr>
          <w:rFonts w:eastAsia="Times New Roman" w:cs="Times New Roman"/>
          <w:b/>
          <w:szCs w:val="28"/>
          <w:lang w:val="nl-NL"/>
        </w:rPr>
        <w:t>Nghị định</w:t>
      </w:r>
    </w:p>
    <w:p w14:paraId="67C50894" w14:textId="77777777" w:rsidR="007C6F42" w:rsidRPr="007C6F42" w:rsidRDefault="007C6F42" w:rsidP="007C6F42">
      <w:pPr>
        <w:spacing w:after="0"/>
        <w:ind w:firstLine="567"/>
        <w:jc w:val="both"/>
        <w:rPr>
          <w:rFonts w:eastAsia="Calibri" w:cs="Times New Roman"/>
          <w:b/>
          <w:bCs/>
          <w:iCs/>
          <w:kern w:val="2"/>
          <w:szCs w:val="28"/>
          <w:lang w:val="en-US"/>
        </w:rPr>
      </w:pPr>
      <w:r>
        <w:rPr>
          <w:rFonts w:eastAsia="Calibri" w:cs="Times New Roman"/>
          <w:b/>
          <w:bCs/>
          <w:iCs/>
          <w:kern w:val="2"/>
          <w:szCs w:val="28"/>
          <w:lang w:val="en-US"/>
        </w:rPr>
        <w:t>3</w:t>
      </w:r>
      <w:r w:rsidRPr="007C6F42">
        <w:rPr>
          <w:rFonts w:eastAsia="Calibri" w:cs="Times New Roman"/>
          <w:b/>
          <w:bCs/>
          <w:iCs/>
          <w:kern w:val="2"/>
          <w:szCs w:val="28"/>
          <w:lang w:val="en-US"/>
        </w:rPr>
        <w:t>.1. Đối tượng, phạm vi điều chỉnh của Nghị định</w:t>
      </w:r>
      <w:r>
        <w:rPr>
          <w:rFonts w:eastAsia="Calibri" w:cs="Times New Roman"/>
          <w:b/>
          <w:bCs/>
          <w:iCs/>
          <w:kern w:val="2"/>
          <w:szCs w:val="28"/>
          <w:lang w:val="en-US"/>
        </w:rPr>
        <w:t xml:space="preserve"> </w:t>
      </w:r>
    </w:p>
    <w:p w14:paraId="0CE710E0" w14:textId="77777777" w:rsidR="007C6F42" w:rsidRPr="007C6F42" w:rsidRDefault="007C6F42" w:rsidP="007C6F42">
      <w:pPr>
        <w:spacing w:after="0"/>
        <w:ind w:firstLine="567"/>
        <w:jc w:val="both"/>
        <w:rPr>
          <w:rFonts w:eastAsia="Calibri" w:cs="Times New Roman"/>
          <w:kern w:val="2"/>
          <w:szCs w:val="28"/>
          <w:lang w:val="en-US"/>
        </w:rPr>
      </w:pPr>
      <w:r w:rsidRPr="007C6F42">
        <w:rPr>
          <w:rFonts w:eastAsia="Calibri" w:cs="Times New Roman"/>
          <w:b/>
          <w:bCs/>
          <w:kern w:val="2"/>
          <w:szCs w:val="28"/>
          <w:lang w:val="en-US"/>
        </w:rPr>
        <w:t xml:space="preserve">- </w:t>
      </w:r>
      <w:r w:rsidRPr="007C6F42">
        <w:rPr>
          <w:rFonts w:eastAsia="Calibri" w:cs="Times New Roman"/>
          <w:kern w:val="2"/>
          <w:szCs w:val="28"/>
          <w:lang w:val="en-US"/>
        </w:rPr>
        <w:t>Dự kiến phạm vi điều chỉnh của VBQPPL: Quy định về điều kiện đối với chủ sở hữu của tổ chức tín dụng là công ty trách nhiệm hữu hạn một thành viên, cổ đông sáng lập, thành viên sáng lập và điều kiện cấp Giấy phép đối với quỹ tín dụng nhân dân, tổ chứ</w:t>
      </w:r>
      <w:r>
        <w:rPr>
          <w:rFonts w:eastAsia="Calibri" w:cs="Times New Roman"/>
          <w:kern w:val="2"/>
          <w:szCs w:val="28"/>
          <w:lang w:val="en-US"/>
        </w:rPr>
        <w:t xml:space="preserve">c tài chính vi mô </w:t>
      </w:r>
      <w:r w:rsidRPr="007C6F42">
        <w:rPr>
          <w:rFonts w:eastAsia="Calibri" w:cs="Times New Roman"/>
          <w:kern w:val="2"/>
          <w:szCs w:val="28"/>
          <w:lang w:val="en-US"/>
        </w:rPr>
        <w:t>hướng dẫn quy định tại khoản 5 Điều 29 Luật các TCTD 2024</w:t>
      </w:r>
      <w:r>
        <w:rPr>
          <w:rFonts w:eastAsia="Calibri" w:cs="Times New Roman"/>
          <w:kern w:val="2"/>
          <w:szCs w:val="28"/>
          <w:lang w:val="en-US"/>
        </w:rPr>
        <w:t>,</w:t>
      </w:r>
    </w:p>
    <w:p w14:paraId="177F2590" w14:textId="574E0C2D" w:rsidR="007C6F42" w:rsidRPr="007C6F42" w:rsidRDefault="007C6F42" w:rsidP="007C6F42">
      <w:pPr>
        <w:spacing w:after="0"/>
        <w:ind w:firstLine="567"/>
        <w:jc w:val="both"/>
        <w:rPr>
          <w:rFonts w:eastAsia="Calibri" w:cs="Times New Roman"/>
          <w:b/>
          <w:kern w:val="2"/>
          <w:szCs w:val="28"/>
          <w:lang w:val="en-US"/>
        </w:rPr>
      </w:pPr>
      <w:r w:rsidRPr="007C6F42">
        <w:rPr>
          <w:rFonts w:eastAsia="Calibri" w:cs="Times New Roman"/>
          <w:kern w:val="2"/>
          <w:szCs w:val="28"/>
          <w:lang w:val="en-US"/>
        </w:rPr>
        <w:t>- Đối tượng áp dụng: (i)</w:t>
      </w:r>
      <w:r w:rsidRPr="007C6F42">
        <w:rPr>
          <w:rFonts w:eastAsia="Calibri" w:cs="Times New Roman"/>
          <w:kern w:val="2"/>
          <w:szCs w:val="28"/>
        </w:rPr>
        <w:t xml:space="preserve"> Ngân hàng thương mại</w:t>
      </w:r>
      <w:r w:rsidRPr="007C6F42">
        <w:rPr>
          <w:rFonts w:eastAsia="Calibri" w:cs="Times New Roman"/>
          <w:kern w:val="2"/>
          <w:szCs w:val="28"/>
          <w:lang w:val="en-US"/>
        </w:rPr>
        <w:t xml:space="preserve">; (ii) </w:t>
      </w:r>
      <w:r w:rsidRPr="007C6F42">
        <w:rPr>
          <w:rFonts w:eastAsia="Calibri" w:cs="Times New Roman"/>
          <w:kern w:val="2"/>
          <w:szCs w:val="28"/>
        </w:rPr>
        <w:t>Chi nhánh ngân hàng nước ngoài</w:t>
      </w:r>
      <w:r w:rsidRPr="007C6F42">
        <w:rPr>
          <w:rFonts w:eastAsia="Calibri" w:cs="Times New Roman"/>
          <w:kern w:val="2"/>
          <w:szCs w:val="28"/>
          <w:lang w:val="en-US"/>
        </w:rPr>
        <w:t>; (iii) Tổ chức tín dụng phi ngân hàng; (iv) Quỹ tín dụng nhân dân; (v</w:t>
      </w:r>
      <w:r w:rsidR="00CC0D0C">
        <w:rPr>
          <w:rFonts w:eastAsia="Calibri" w:cs="Times New Roman"/>
          <w:kern w:val="2"/>
          <w:szCs w:val="28"/>
          <w:lang w:val="en-US"/>
        </w:rPr>
        <w:t>)</w:t>
      </w:r>
      <w:r w:rsidRPr="007C6F42">
        <w:rPr>
          <w:rFonts w:eastAsia="Calibri" w:cs="Times New Roman"/>
          <w:b/>
          <w:kern w:val="2"/>
          <w:szCs w:val="28"/>
          <w:lang w:val="en-US"/>
        </w:rPr>
        <w:t xml:space="preserve"> </w:t>
      </w:r>
      <w:r w:rsidRPr="007C6F42">
        <w:rPr>
          <w:rFonts w:eastAsia="Calibri" w:cs="Times New Roman"/>
          <w:kern w:val="2"/>
          <w:szCs w:val="28"/>
        </w:rPr>
        <w:t>Tổ chức tài chính vi mô</w:t>
      </w:r>
      <w:r w:rsidRPr="007C6F42">
        <w:rPr>
          <w:rFonts w:eastAsia="Calibri" w:cs="Times New Roman"/>
          <w:kern w:val="2"/>
          <w:szCs w:val="28"/>
          <w:lang w:val="en-US"/>
        </w:rPr>
        <w:t>; (vi) Các tổ chức, cá nhân có liên quan đến việc thành lập, cấp Giấy phép thành lập của ngân hàng thương mại, chi nhánh ngân hàng nước ngoài, tổ chức tín dụng phi ngân hàng, quỹ tín dụng nhân dân, tổ chức tài chính vi mô.</w:t>
      </w:r>
    </w:p>
    <w:p w14:paraId="03D0C408" w14:textId="77777777" w:rsidR="007C6F42" w:rsidRPr="007C6F42" w:rsidRDefault="007C6F42" w:rsidP="007C6F42">
      <w:pPr>
        <w:spacing w:after="0"/>
        <w:ind w:firstLine="567"/>
        <w:jc w:val="both"/>
        <w:rPr>
          <w:rFonts w:eastAsia="Calibri" w:cs="Times New Roman"/>
          <w:b/>
          <w:bCs/>
          <w:iCs/>
          <w:kern w:val="2"/>
          <w:szCs w:val="28"/>
          <w:lang w:val="en-US"/>
        </w:rPr>
      </w:pPr>
      <w:r w:rsidRPr="007C6F42">
        <w:rPr>
          <w:rFonts w:eastAsia="Calibri" w:cs="Times New Roman"/>
          <w:b/>
          <w:bCs/>
          <w:iCs/>
          <w:kern w:val="2"/>
          <w:szCs w:val="28"/>
          <w:lang w:val="en-US"/>
        </w:rPr>
        <w:t>3.2. Nội dung chính của Nghị định</w:t>
      </w:r>
      <w:r w:rsidRPr="007C6F42">
        <w:rPr>
          <w:rFonts w:eastAsia="Calibri" w:cs="Times New Roman"/>
          <w:b/>
          <w:bCs/>
          <w:iCs/>
          <w:kern w:val="2"/>
          <w:szCs w:val="28"/>
          <w:lang w:val="en-US"/>
        </w:rPr>
        <w:tab/>
      </w:r>
    </w:p>
    <w:p w14:paraId="7AFD1BA7" w14:textId="217A4ECF" w:rsidR="007C6F42" w:rsidRPr="007C6F42" w:rsidRDefault="007C6F42" w:rsidP="007C6F42">
      <w:pPr>
        <w:widowControl w:val="0"/>
        <w:tabs>
          <w:tab w:val="right" w:leader="dot" w:pos="8640"/>
        </w:tabs>
        <w:ind w:firstLine="567"/>
        <w:jc w:val="both"/>
        <w:rPr>
          <w:rFonts w:eastAsia="Calibri" w:cs="Times New Roman"/>
          <w:szCs w:val="28"/>
          <w:lang w:val="en-US"/>
        </w:rPr>
      </w:pPr>
      <w:r w:rsidRPr="007C6F42">
        <w:rPr>
          <w:rFonts w:eastAsia="Calibri" w:cs="Times New Roman"/>
          <w:szCs w:val="28"/>
          <w:lang w:val="en-US"/>
        </w:rPr>
        <w:t>Nghị định bao gồm 4 Chương, 1</w:t>
      </w:r>
      <w:r w:rsidR="00A91E91">
        <w:rPr>
          <w:rFonts w:eastAsia="Calibri" w:cs="Times New Roman"/>
          <w:szCs w:val="28"/>
          <w:lang w:val="en-US"/>
        </w:rPr>
        <w:t>5</w:t>
      </w:r>
      <w:r w:rsidRPr="007C6F42">
        <w:rPr>
          <w:rFonts w:eastAsia="Calibri" w:cs="Times New Roman"/>
          <w:szCs w:val="28"/>
          <w:lang w:val="en-US"/>
        </w:rPr>
        <w:t xml:space="preserve"> Điều, quy định về điều kiện đối với chủ sở hữu của TCTD là công ty trách nhiệm hữu hạn một thành viên, cổ đông sáng lập, thành viên sáng lập và điều kiện cấp Giấy phép đối với quỹ tín dụng nhân dân, tổ chức tài chính vi mô.</w:t>
      </w:r>
    </w:p>
    <w:p w14:paraId="5B1AD113" w14:textId="77777777" w:rsidR="007C6F42" w:rsidRPr="007C6F42" w:rsidRDefault="007C6F42" w:rsidP="007C6F42">
      <w:pPr>
        <w:widowControl w:val="0"/>
        <w:tabs>
          <w:tab w:val="right" w:leader="dot" w:pos="8640"/>
        </w:tabs>
        <w:ind w:firstLine="567"/>
        <w:jc w:val="both"/>
        <w:rPr>
          <w:rFonts w:eastAsia="Calibri" w:cs="Times New Roman"/>
          <w:szCs w:val="28"/>
          <w:lang w:val="en-US"/>
        </w:rPr>
      </w:pPr>
      <w:r w:rsidRPr="007C6F42">
        <w:rPr>
          <w:rFonts w:eastAsia="Calibri" w:cs="Times New Roman"/>
          <w:i/>
          <w:szCs w:val="28"/>
          <w:lang w:val="en-US"/>
        </w:rPr>
        <w:t>Chương I</w:t>
      </w:r>
      <w:r w:rsidRPr="007C6F42">
        <w:rPr>
          <w:rFonts w:eastAsia="Calibri" w:cs="Times New Roman"/>
          <w:szCs w:val="28"/>
          <w:lang w:val="en-US"/>
        </w:rPr>
        <w:t xml:space="preserve">: gồm 03 Điều, từ Điều 1 đến Điều 3 quy định về phạm vi điều chỉnh, đối tượng áp dụng, giải thích từ ngữ; </w:t>
      </w:r>
    </w:p>
    <w:p w14:paraId="2ED3A609" w14:textId="2AAA0B9E" w:rsidR="007C6F42" w:rsidRPr="007C6F42" w:rsidRDefault="007C6F42" w:rsidP="007C6F42">
      <w:pPr>
        <w:widowControl w:val="0"/>
        <w:autoSpaceDE w:val="0"/>
        <w:autoSpaceDN w:val="0"/>
        <w:ind w:firstLine="567"/>
        <w:jc w:val="both"/>
        <w:rPr>
          <w:rFonts w:eastAsia="Calibri" w:cs="Times New Roman"/>
          <w:szCs w:val="28"/>
          <w:lang w:val="en-US"/>
        </w:rPr>
      </w:pPr>
      <w:r w:rsidRPr="007C6F42">
        <w:rPr>
          <w:rFonts w:eastAsia="Calibri" w:cs="Times New Roman"/>
          <w:i/>
          <w:szCs w:val="28"/>
          <w:lang w:val="en-US"/>
        </w:rPr>
        <w:t>Chương II</w:t>
      </w:r>
      <w:r w:rsidRPr="007C6F42">
        <w:rPr>
          <w:rFonts w:eastAsia="Calibri" w:cs="Times New Roman"/>
          <w:szCs w:val="28"/>
          <w:lang w:val="en-US"/>
        </w:rPr>
        <w:t>: gồm 0</w:t>
      </w:r>
      <w:r w:rsidR="00A91E91">
        <w:rPr>
          <w:rFonts w:eastAsia="Calibri" w:cs="Times New Roman"/>
          <w:szCs w:val="28"/>
          <w:lang w:val="en-US"/>
        </w:rPr>
        <w:t>6</w:t>
      </w:r>
      <w:r w:rsidRPr="007C6F42">
        <w:rPr>
          <w:rFonts w:eastAsia="Calibri" w:cs="Times New Roman"/>
          <w:szCs w:val="28"/>
          <w:lang w:val="en-US"/>
        </w:rPr>
        <w:t xml:space="preserve"> Điều, từ Điều 4 đến Điều </w:t>
      </w:r>
      <w:r w:rsidR="00A91E91">
        <w:rPr>
          <w:rFonts w:eastAsia="Calibri" w:cs="Times New Roman"/>
          <w:szCs w:val="28"/>
          <w:lang w:val="en-US"/>
        </w:rPr>
        <w:t>9</w:t>
      </w:r>
      <w:r w:rsidRPr="007C6F42">
        <w:rPr>
          <w:rFonts w:eastAsia="Calibri" w:cs="Times New Roman"/>
          <w:szCs w:val="28"/>
          <w:lang w:val="en-US"/>
        </w:rPr>
        <w:t xml:space="preserve"> quy định về điều kiện đối với cổ đông sáng lập của ngân hàng thương mại cổ phần, đều kiện đối với thành viên sáng lập, chủ sở hữu là TCTD nước ngoài, TCTD phi ngân hàng, điều kiện đối với ngân hàng mẹ của chi nhánh ngân hàng nước ngoài;</w:t>
      </w:r>
    </w:p>
    <w:p w14:paraId="089582D6" w14:textId="2FC60944" w:rsidR="007C6F42" w:rsidRPr="007C6F42" w:rsidRDefault="007C6F42" w:rsidP="007C6F42">
      <w:pPr>
        <w:widowControl w:val="0"/>
        <w:autoSpaceDE w:val="0"/>
        <w:autoSpaceDN w:val="0"/>
        <w:ind w:firstLine="567"/>
        <w:jc w:val="both"/>
        <w:rPr>
          <w:rFonts w:eastAsia="Times New Roman" w:cs="Times New Roman"/>
          <w:szCs w:val="28"/>
          <w:lang w:val="en-US"/>
        </w:rPr>
      </w:pPr>
      <w:r w:rsidRPr="007C6F42">
        <w:rPr>
          <w:rFonts w:eastAsia="Calibri" w:cs="Times New Roman"/>
          <w:i/>
          <w:szCs w:val="28"/>
          <w:lang w:val="en-US"/>
        </w:rPr>
        <w:t>Chương III:</w:t>
      </w:r>
      <w:r w:rsidRPr="007C6F42">
        <w:rPr>
          <w:rFonts w:eastAsia="Calibri" w:cs="Times New Roman"/>
          <w:szCs w:val="28"/>
          <w:lang w:val="en-US"/>
        </w:rPr>
        <w:t xml:space="preserve"> gồm 0</w:t>
      </w:r>
      <w:r w:rsidR="00A91E91">
        <w:rPr>
          <w:rFonts w:eastAsia="Calibri" w:cs="Times New Roman"/>
          <w:szCs w:val="28"/>
          <w:lang w:val="en-US"/>
        </w:rPr>
        <w:t>4</w:t>
      </w:r>
      <w:r w:rsidRPr="007C6F42">
        <w:rPr>
          <w:rFonts w:eastAsia="Calibri" w:cs="Times New Roman"/>
          <w:szCs w:val="28"/>
          <w:lang w:val="en-US"/>
        </w:rPr>
        <w:t xml:space="preserve"> Điều, từ Điều </w:t>
      </w:r>
      <w:r w:rsidR="00A91E91">
        <w:rPr>
          <w:rFonts w:eastAsia="Calibri" w:cs="Times New Roman"/>
          <w:szCs w:val="28"/>
          <w:lang w:val="en-US"/>
        </w:rPr>
        <w:t>10</w:t>
      </w:r>
      <w:r w:rsidRPr="007C6F42">
        <w:rPr>
          <w:rFonts w:eastAsia="Calibri" w:cs="Times New Roman"/>
          <w:szCs w:val="28"/>
          <w:lang w:val="en-US"/>
        </w:rPr>
        <w:t xml:space="preserve"> đến Điều 1</w:t>
      </w:r>
      <w:r w:rsidR="00A91E91">
        <w:rPr>
          <w:rFonts w:eastAsia="Calibri" w:cs="Times New Roman"/>
          <w:szCs w:val="28"/>
          <w:lang w:val="en-US"/>
        </w:rPr>
        <w:t>3</w:t>
      </w:r>
      <w:r w:rsidRPr="007C6F42">
        <w:rPr>
          <w:rFonts w:eastAsia="Calibri" w:cs="Times New Roman"/>
          <w:szCs w:val="28"/>
          <w:lang w:val="en-US"/>
        </w:rPr>
        <w:t xml:space="preserve"> quy định về điều kiện cấp giấy phép đối với quỹ tín dụng nhân dân và tổ chức tài chính vi mô;</w:t>
      </w:r>
    </w:p>
    <w:p w14:paraId="6AC8FDDE" w14:textId="4F279926" w:rsidR="007C6F42" w:rsidRPr="007C6F42" w:rsidRDefault="007C6F42" w:rsidP="007C6F42">
      <w:pPr>
        <w:widowControl w:val="0"/>
        <w:autoSpaceDE w:val="0"/>
        <w:autoSpaceDN w:val="0"/>
        <w:ind w:firstLine="567"/>
        <w:jc w:val="both"/>
        <w:rPr>
          <w:rFonts w:eastAsia="Times New Roman" w:cs="Times New Roman"/>
          <w:szCs w:val="28"/>
          <w:lang w:val="en-US"/>
        </w:rPr>
      </w:pPr>
      <w:r w:rsidRPr="007C6F42">
        <w:rPr>
          <w:rFonts w:eastAsia="Times New Roman" w:cs="Times New Roman"/>
          <w:i/>
          <w:szCs w:val="28"/>
          <w:lang w:val="en-US"/>
        </w:rPr>
        <w:t>Chương IV:</w:t>
      </w:r>
      <w:r w:rsidRPr="007C6F42">
        <w:rPr>
          <w:rFonts w:eastAsia="Times New Roman" w:cs="Times New Roman"/>
          <w:szCs w:val="28"/>
          <w:lang w:val="en-US"/>
        </w:rPr>
        <w:t xml:space="preserve"> gồm 02 Điều, từ Điều 1</w:t>
      </w:r>
      <w:r w:rsidR="00A91E91">
        <w:rPr>
          <w:rFonts w:eastAsia="Times New Roman" w:cs="Times New Roman"/>
          <w:szCs w:val="28"/>
          <w:lang w:val="en-US"/>
        </w:rPr>
        <w:t>5</w:t>
      </w:r>
      <w:r w:rsidRPr="007C6F42">
        <w:rPr>
          <w:rFonts w:eastAsia="Times New Roman" w:cs="Times New Roman"/>
          <w:szCs w:val="28"/>
          <w:lang w:val="en-US"/>
        </w:rPr>
        <w:t xml:space="preserve"> đến Điều 1</w:t>
      </w:r>
      <w:r w:rsidR="00A91E91">
        <w:rPr>
          <w:rFonts w:eastAsia="Times New Roman" w:cs="Times New Roman"/>
          <w:szCs w:val="28"/>
          <w:lang w:val="en-US"/>
        </w:rPr>
        <w:t>5</w:t>
      </w:r>
      <w:r w:rsidRPr="007C6F42">
        <w:rPr>
          <w:rFonts w:eastAsia="Times New Roman" w:cs="Times New Roman"/>
          <w:szCs w:val="28"/>
          <w:lang w:val="en-US"/>
        </w:rPr>
        <w:t xml:space="preserve"> quy định về h</w:t>
      </w:r>
      <w:r w:rsidRPr="007C6F42">
        <w:rPr>
          <w:rFonts w:eastAsia="Times New Roman" w:cs="Times New Roman"/>
          <w:szCs w:val="28"/>
        </w:rPr>
        <w:t>iệu lực thi hành</w:t>
      </w:r>
      <w:r w:rsidRPr="007C6F42">
        <w:rPr>
          <w:rFonts w:eastAsia="Times New Roman" w:cs="Times New Roman"/>
          <w:szCs w:val="28"/>
          <w:lang w:val="en-US"/>
        </w:rPr>
        <w:t>, trách nhiệm thi hành.</w:t>
      </w:r>
    </w:p>
    <w:p w14:paraId="3BC01B58" w14:textId="77777777" w:rsidR="00582C81" w:rsidRPr="00555877" w:rsidRDefault="00582C81" w:rsidP="00582C81">
      <w:pPr>
        <w:ind w:firstLine="567"/>
        <w:jc w:val="both"/>
        <w:rPr>
          <w:rFonts w:eastAsia="Times New Roman" w:cs="Times New Roman"/>
          <w:b/>
          <w:szCs w:val="28"/>
          <w:lang w:val="sv-SE"/>
        </w:rPr>
      </w:pPr>
      <w:r w:rsidRPr="00555877">
        <w:rPr>
          <w:rFonts w:eastAsia="Times New Roman" w:cs="Times New Roman"/>
          <w:b/>
          <w:szCs w:val="28"/>
          <w:lang w:val="sv-SE"/>
        </w:rPr>
        <w:t>V. VẤN ĐỀ LỚN CÒN CÓ Ý KIẾN KHÁC NHAU</w:t>
      </w:r>
    </w:p>
    <w:p w14:paraId="53E5D5CF" w14:textId="77777777" w:rsidR="00582C81" w:rsidRPr="00555877" w:rsidRDefault="00582C81" w:rsidP="00582C81">
      <w:pPr>
        <w:ind w:firstLine="567"/>
        <w:jc w:val="both"/>
        <w:rPr>
          <w:rFonts w:eastAsia="Times New Roman" w:cs="Times New Roman"/>
          <w:i/>
          <w:szCs w:val="28"/>
          <w:lang w:val="sv-SE"/>
        </w:rPr>
      </w:pPr>
      <w:r w:rsidRPr="00555877">
        <w:rPr>
          <w:rFonts w:eastAsia="Times New Roman" w:cs="Times New Roman"/>
          <w:szCs w:val="28"/>
          <w:lang w:val="sv-SE"/>
        </w:rPr>
        <w:t xml:space="preserve">Trên cơ sở tổng hợp ý kiến tham gia đối với dự thảo Nghị định, </w:t>
      </w:r>
      <w:r w:rsidR="007C6F42">
        <w:rPr>
          <w:rFonts w:eastAsia="Times New Roman" w:cs="Times New Roman"/>
          <w:szCs w:val="28"/>
          <w:lang w:val="sv-SE"/>
        </w:rPr>
        <w:t>NHNN</w:t>
      </w:r>
      <w:r w:rsidRPr="00555877">
        <w:rPr>
          <w:rFonts w:eastAsia="Times New Roman" w:cs="Times New Roman"/>
          <w:szCs w:val="28"/>
          <w:lang w:val="sv-SE"/>
        </w:rPr>
        <w:t xml:space="preserve"> đã nghiêm túc nghiên cứu để tiếp thu, giải trình, hoàn thiện dự thảo Nghị định</w:t>
      </w:r>
      <w:r w:rsidRPr="00555877">
        <w:rPr>
          <w:rFonts w:eastAsia="Times New Roman" w:cs="Times New Roman"/>
          <w:i/>
          <w:szCs w:val="28"/>
          <w:lang w:val="sv-SE"/>
        </w:rPr>
        <w:t>.</w:t>
      </w:r>
    </w:p>
    <w:p w14:paraId="3348540C" w14:textId="77777777" w:rsidR="00582C81" w:rsidRPr="00555877" w:rsidRDefault="00582C81" w:rsidP="00582C81">
      <w:pPr>
        <w:ind w:firstLine="567"/>
        <w:jc w:val="both"/>
        <w:rPr>
          <w:rFonts w:eastAsia="Times New Roman" w:cs="Times New Roman"/>
          <w:szCs w:val="28"/>
          <w:lang w:val="sv-SE"/>
        </w:rPr>
      </w:pPr>
      <w:r w:rsidRPr="00555877">
        <w:rPr>
          <w:rFonts w:eastAsia="Times New Roman" w:cs="Times New Roman"/>
          <w:szCs w:val="28"/>
          <w:lang w:val="sv-SE"/>
        </w:rPr>
        <w:t xml:space="preserve">Một số vấn đề còn có ý kiến khác nhau gồm: </w:t>
      </w:r>
      <w:r w:rsidRPr="00555877">
        <w:rPr>
          <w:rFonts w:eastAsia="Times New Roman" w:cs="Times New Roman"/>
          <w:i/>
          <w:szCs w:val="28"/>
          <w:lang w:val="sv-SE"/>
        </w:rPr>
        <w:t>............</w:t>
      </w:r>
    </w:p>
    <w:p w14:paraId="78CD0EC6" w14:textId="321F9302" w:rsidR="00582C81" w:rsidRPr="00555877" w:rsidRDefault="00582C81" w:rsidP="00582C81">
      <w:pPr>
        <w:widowControl w:val="0"/>
        <w:ind w:firstLine="567"/>
        <w:jc w:val="both"/>
        <w:rPr>
          <w:rFonts w:eastAsia="Times New Roman" w:cs="Times New Roman"/>
          <w:szCs w:val="28"/>
          <w:lang w:val="nl-NL"/>
        </w:rPr>
      </w:pPr>
      <w:r w:rsidRPr="00555877">
        <w:rPr>
          <w:rFonts w:eastAsia="Times New Roman" w:cs="Times New Roman"/>
          <w:szCs w:val="28"/>
          <w:lang w:val="nl-NL"/>
        </w:rPr>
        <w:t>Trên đây là Tờ trình về dự thảo Nghị định</w:t>
      </w:r>
      <w:r w:rsidR="00E227B1">
        <w:rPr>
          <w:rFonts w:eastAsia="Times New Roman" w:cs="Times New Roman"/>
          <w:szCs w:val="28"/>
          <w:lang w:val="nl-NL"/>
        </w:rPr>
        <w:t xml:space="preserve"> </w:t>
      </w:r>
      <w:r w:rsidR="00E227B1" w:rsidRPr="00E227B1">
        <w:rPr>
          <w:rFonts w:eastAsia="Times New Roman" w:cs="Times New Roman"/>
          <w:szCs w:val="28"/>
          <w:lang w:val="nl-NL"/>
        </w:rPr>
        <w:t>quy định điều kiện cấp phép của tổ chức tín dụng, chi nhánh ngân hàng nước ngoài</w:t>
      </w:r>
      <w:r w:rsidRPr="00555877">
        <w:rPr>
          <w:rFonts w:cs="Times New Roman"/>
          <w:noProof/>
          <w:szCs w:val="28"/>
          <w:lang w:val="nl-NL"/>
        </w:rPr>
        <w:t xml:space="preserve">, </w:t>
      </w:r>
      <w:r w:rsidR="00E227B1">
        <w:rPr>
          <w:rFonts w:cs="Times New Roman"/>
          <w:noProof/>
          <w:szCs w:val="28"/>
          <w:lang w:val="nl-NL"/>
        </w:rPr>
        <w:t>NHNN</w:t>
      </w:r>
      <w:r w:rsidRPr="00555877">
        <w:rPr>
          <w:rFonts w:cs="Times New Roman"/>
          <w:noProof/>
          <w:szCs w:val="28"/>
          <w:lang w:val="nl-NL"/>
        </w:rPr>
        <w:t xml:space="preserve"> </w:t>
      </w:r>
      <w:r w:rsidRPr="00555877">
        <w:rPr>
          <w:rFonts w:eastAsia="Times New Roman" w:cs="Times New Roman"/>
          <w:szCs w:val="28"/>
          <w:lang w:val="nl-NL"/>
        </w:rPr>
        <w:t>kính trình Chính phủ xem xét, quyết định./.</w:t>
      </w:r>
    </w:p>
    <w:p w14:paraId="6DBCA788" w14:textId="77777777" w:rsidR="007C6F42" w:rsidRPr="00555877" w:rsidRDefault="00582C81" w:rsidP="00582C81">
      <w:pPr>
        <w:ind w:firstLine="567"/>
        <w:jc w:val="both"/>
        <w:rPr>
          <w:rFonts w:eastAsia="Times New Roman" w:cs="Times New Roman"/>
          <w:i/>
          <w:szCs w:val="28"/>
          <w:lang w:val="nl-NL"/>
        </w:rPr>
      </w:pPr>
      <w:r w:rsidRPr="00555877">
        <w:rPr>
          <w:rFonts w:eastAsia="Times New Roman" w:cs="Times New Roman"/>
          <w:i/>
          <w:szCs w:val="28"/>
          <w:lang w:val="nl-NL"/>
        </w:rPr>
        <w:t xml:space="preserve">Xin gửi kèm theo: (1) Dự thảo Nghị định; (2) Báo cáo thẩm định; báo cáo giải trình, tiếp thu ý kiến thẩm định; (3) </w:t>
      </w:r>
      <w:r w:rsidR="007C6F42" w:rsidRPr="007C6F42">
        <w:rPr>
          <w:rFonts w:eastAsia="Times New Roman" w:cs="Times New Roman"/>
          <w:i/>
          <w:szCs w:val="28"/>
          <w:lang w:val="nl-NL"/>
        </w:rPr>
        <w:t>Phụ lục thuyết minh nội dung dự thảo Nghị định về điều kiện cấp phép</w:t>
      </w:r>
      <w:r w:rsidRPr="00555877">
        <w:rPr>
          <w:rFonts w:eastAsia="Times New Roman" w:cs="Times New Roman"/>
          <w:i/>
          <w:szCs w:val="28"/>
          <w:lang w:val="nl-NL"/>
        </w:rPr>
        <w:t>; (4) Bản tổng hợp, giải trình, tiếp thu ý kiến của cơ quan, tổ chức, cá nhân; (5) Báo cáo đánh giá tác động của chính sách đối với Nghị định</w:t>
      </w:r>
      <w:r w:rsidR="007C6F42">
        <w:rPr>
          <w:rFonts w:eastAsia="Times New Roman" w:cs="Times New Roman"/>
          <w:i/>
          <w:szCs w:val="28"/>
          <w:lang w:val="nl-NL"/>
        </w:rPr>
        <w:t xml:space="preserve"> (bao gồm </w:t>
      </w:r>
      <w:r w:rsidRPr="00555877">
        <w:rPr>
          <w:rFonts w:eastAsia="Times New Roman" w:cs="Times New Roman"/>
          <w:i/>
          <w:szCs w:val="28"/>
          <w:lang w:val="nl-NL"/>
        </w:rPr>
        <w:t>đánh giá thủ tục hành chính</w:t>
      </w:r>
      <w:r w:rsidR="007C6F42">
        <w:rPr>
          <w:rFonts w:eastAsia="Times New Roman" w:cs="Times New Roman"/>
          <w:i/>
          <w:szCs w:val="28"/>
          <w:lang w:val="nl-NL"/>
        </w:rPr>
        <w:t>);</w:t>
      </w:r>
      <w:r w:rsidR="007C6F42" w:rsidRPr="007C6F42">
        <w:t xml:space="preserve"> </w:t>
      </w:r>
      <w:r w:rsidR="007C6F42" w:rsidRPr="007C6F42">
        <w:rPr>
          <w:rFonts w:eastAsia="Times New Roman" w:cs="Times New Roman"/>
          <w:i/>
          <w:szCs w:val="28"/>
          <w:lang w:val="nl-NL"/>
        </w:rPr>
        <w:t>(</w:t>
      </w:r>
      <w:r w:rsidR="007C6F42">
        <w:rPr>
          <w:rFonts w:eastAsia="Times New Roman" w:cs="Times New Roman"/>
          <w:i/>
          <w:szCs w:val="28"/>
          <w:lang w:val="nl-NL"/>
        </w:rPr>
        <w:t>6</w:t>
      </w:r>
      <w:r w:rsidR="007C6F42" w:rsidRPr="007C6F42">
        <w:rPr>
          <w:rFonts w:eastAsia="Times New Roman" w:cs="Times New Roman"/>
          <w:i/>
          <w:szCs w:val="28"/>
          <w:lang w:val="nl-NL"/>
        </w:rPr>
        <w:t>) Đề cương dự thảo Nghị định</w:t>
      </w:r>
      <w:r w:rsidR="007C6F42">
        <w:rPr>
          <w:rFonts w:eastAsia="Times New Roman" w:cs="Times New Roman"/>
          <w:i/>
          <w:szCs w:val="28"/>
          <w:lang w:val="nl-NL"/>
        </w:rPr>
        <w:t>.</w:t>
      </w:r>
      <w:r w:rsidR="007C6F42" w:rsidRPr="00555877">
        <w:rPr>
          <w:rFonts w:eastAsia="Times New Roman" w:cs="Times New Roman"/>
          <w:i/>
          <w:szCs w:val="28"/>
          <w:lang w:val="nl-NL"/>
        </w:rPr>
        <w:t xml:space="preserve"> </w:t>
      </w:r>
    </w:p>
    <w:tbl>
      <w:tblPr>
        <w:tblW w:w="10306" w:type="dxa"/>
        <w:tblInd w:w="-284" w:type="dxa"/>
        <w:tblLook w:val="0000" w:firstRow="0" w:lastRow="0" w:firstColumn="0" w:lastColumn="0" w:noHBand="0" w:noVBand="0"/>
      </w:tblPr>
      <w:tblGrid>
        <w:gridCol w:w="10306"/>
      </w:tblGrid>
      <w:tr w:rsidR="00582C81" w:rsidRPr="00555877" w14:paraId="6B2B1B4C" w14:textId="77777777" w:rsidTr="00016CBE">
        <w:trPr>
          <w:trHeight w:val="1573"/>
        </w:trPr>
        <w:tc>
          <w:tcPr>
            <w:tcW w:w="10306" w:type="dxa"/>
          </w:tcPr>
          <w:tbl>
            <w:tblPr>
              <w:tblW w:w="8965" w:type="dxa"/>
              <w:tblInd w:w="108" w:type="dxa"/>
              <w:tblLook w:val="0000" w:firstRow="0" w:lastRow="0" w:firstColumn="0" w:lastColumn="0" w:noHBand="0" w:noVBand="0"/>
            </w:tblPr>
            <w:tblGrid>
              <w:gridCol w:w="5562"/>
              <w:gridCol w:w="3403"/>
            </w:tblGrid>
            <w:tr w:rsidR="00582C81" w:rsidRPr="00555877" w14:paraId="43B9B30B" w14:textId="77777777" w:rsidTr="00016CBE">
              <w:trPr>
                <w:trHeight w:val="1259"/>
              </w:trPr>
              <w:tc>
                <w:tcPr>
                  <w:tcW w:w="5562" w:type="dxa"/>
                </w:tcPr>
                <w:p w14:paraId="7973F1EE" w14:textId="77777777" w:rsidR="00582C81" w:rsidRPr="00555877" w:rsidRDefault="00582C81" w:rsidP="00016CBE">
                  <w:pPr>
                    <w:spacing w:before="0" w:after="0"/>
                    <w:jc w:val="both"/>
                    <w:rPr>
                      <w:rFonts w:eastAsia="Times New Roman" w:cs="Times New Roman"/>
                      <w:b/>
                      <w:i/>
                      <w:sz w:val="24"/>
                      <w:szCs w:val="24"/>
                      <w:lang w:val="it-IT"/>
                    </w:rPr>
                  </w:pPr>
                  <w:r w:rsidRPr="00555877">
                    <w:rPr>
                      <w:rFonts w:eastAsia="Times New Roman" w:cs="Times New Roman"/>
                      <w:b/>
                      <w:i/>
                      <w:sz w:val="24"/>
                      <w:szCs w:val="24"/>
                      <w:lang w:val="it-IT"/>
                    </w:rPr>
                    <w:t>Nơi nhận:</w:t>
                  </w:r>
                </w:p>
                <w:p w14:paraId="70153C75" w14:textId="77777777" w:rsidR="00582C81" w:rsidRPr="00555877" w:rsidRDefault="00582C81" w:rsidP="00016CBE">
                  <w:pPr>
                    <w:spacing w:before="0" w:after="0"/>
                    <w:jc w:val="both"/>
                    <w:rPr>
                      <w:rFonts w:eastAsia="Times New Roman" w:cs="Times New Roman"/>
                      <w:bCs/>
                      <w:sz w:val="22"/>
                      <w:szCs w:val="28"/>
                      <w:lang w:val="it-IT"/>
                    </w:rPr>
                  </w:pPr>
                  <w:r w:rsidRPr="00555877">
                    <w:rPr>
                      <w:rFonts w:eastAsia="Times New Roman" w:cs="Times New Roman"/>
                      <w:bCs/>
                      <w:sz w:val="22"/>
                      <w:szCs w:val="28"/>
                      <w:lang w:val="it-IT"/>
                    </w:rPr>
                    <w:t>- Như trên;</w:t>
                  </w:r>
                </w:p>
                <w:p w14:paraId="79BD3E39" w14:textId="77777777" w:rsidR="00582C81" w:rsidRPr="00555877" w:rsidRDefault="00582C81" w:rsidP="00016CBE">
                  <w:pPr>
                    <w:spacing w:before="0" w:after="0"/>
                    <w:jc w:val="both"/>
                    <w:rPr>
                      <w:rFonts w:eastAsia="Times New Roman" w:cs="Times New Roman"/>
                      <w:bCs/>
                      <w:sz w:val="22"/>
                      <w:szCs w:val="28"/>
                      <w:lang w:val="it-IT"/>
                    </w:rPr>
                  </w:pPr>
                  <w:r w:rsidRPr="00555877">
                    <w:rPr>
                      <w:rFonts w:eastAsia="Times New Roman" w:cs="Times New Roman"/>
                      <w:bCs/>
                      <w:sz w:val="22"/>
                      <w:szCs w:val="28"/>
                      <w:lang w:val="it-IT"/>
                    </w:rPr>
                    <w:t>- Thủ tướng Chính phủ (để b/c);</w:t>
                  </w:r>
                </w:p>
                <w:p w14:paraId="6C091C4C" w14:textId="77777777" w:rsidR="00582C81" w:rsidRPr="00555877" w:rsidRDefault="00582C81" w:rsidP="00016CBE">
                  <w:pPr>
                    <w:spacing w:before="0" w:after="0"/>
                    <w:jc w:val="both"/>
                    <w:rPr>
                      <w:rFonts w:eastAsia="Times New Roman" w:cs="Times New Roman"/>
                      <w:bCs/>
                      <w:sz w:val="22"/>
                      <w:szCs w:val="28"/>
                      <w:lang w:val="it-IT"/>
                    </w:rPr>
                  </w:pPr>
                  <w:r w:rsidRPr="00555877">
                    <w:rPr>
                      <w:rFonts w:eastAsia="Times New Roman" w:cs="Times New Roman"/>
                      <w:bCs/>
                      <w:sz w:val="22"/>
                      <w:szCs w:val="28"/>
                      <w:lang w:val="it-IT"/>
                    </w:rPr>
                    <w:t>- Các Phó Thủ tướng Chính phủ (để b/c);</w:t>
                  </w:r>
                </w:p>
                <w:p w14:paraId="348F78BC" w14:textId="77777777" w:rsidR="00582C81" w:rsidRPr="00555877" w:rsidRDefault="00582C81" w:rsidP="00016CBE">
                  <w:pPr>
                    <w:spacing w:before="0" w:after="0"/>
                    <w:jc w:val="both"/>
                    <w:rPr>
                      <w:rFonts w:eastAsia="Times New Roman" w:cs="Times New Roman"/>
                      <w:bCs/>
                      <w:sz w:val="22"/>
                      <w:szCs w:val="28"/>
                      <w:lang w:val="it-IT"/>
                    </w:rPr>
                  </w:pPr>
                  <w:r w:rsidRPr="00555877">
                    <w:rPr>
                      <w:rFonts w:eastAsia="Times New Roman" w:cs="Times New Roman"/>
                      <w:bCs/>
                      <w:sz w:val="22"/>
                      <w:szCs w:val="28"/>
                      <w:lang w:val="it-IT"/>
                    </w:rPr>
                    <w:t>- Văn phòng Chính phủ;</w:t>
                  </w:r>
                </w:p>
                <w:p w14:paraId="7F179823" w14:textId="77777777" w:rsidR="00582C81" w:rsidRDefault="00582C81" w:rsidP="00016CBE">
                  <w:pPr>
                    <w:spacing w:before="0" w:after="0"/>
                    <w:jc w:val="both"/>
                    <w:rPr>
                      <w:rFonts w:eastAsia="Times New Roman" w:cs="Times New Roman"/>
                      <w:bCs/>
                      <w:sz w:val="22"/>
                      <w:szCs w:val="28"/>
                      <w:lang w:val="it-IT"/>
                    </w:rPr>
                  </w:pPr>
                  <w:r w:rsidRPr="00555877">
                    <w:rPr>
                      <w:rFonts w:eastAsia="Times New Roman" w:cs="Times New Roman"/>
                      <w:bCs/>
                      <w:sz w:val="22"/>
                      <w:szCs w:val="28"/>
                      <w:lang w:val="it-IT"/>
                    </w:rPr>
                    <w:t>- Bộ Tư pháp;</w:t>
                  </w:r>
                </w:p>
                <w:p w14:paraId="473480BC" w14:textId="77777777" w:rsidR="000521DF" w:rsidRPr="000521DF" w:rsidRDefault="000521DF" w:rsidP="000521DF">
                  <w:pPr>
                    <w:spacing w:before="0" w:after="0"/>
                    <w:jc w:val="both"/>
                    <w:rPr>
                      <w:rFonts w:eastAsia="Times New Roman" w:cs="Times New Roman"/>
                      <w:bCs/>
                      <w:sz w:val="22"/>
                      <w:szCs w:val="28"/>
                      <w:lang w:val="it-IT"/>
                    </w:rPr>
                  </w:pPr>
                  <w:r>
                    <w:rPr>
                      <w:rFonts w:eastAsia="Times New Roman" w:cs="Times New Roman"/>
                      <w:bCs/>
                      <w:sz w:val="22"/>
                      <w:szCs w:val="28"/>
                      <w:lang w:val="it-IT"/>
                    </w:rPr>
                    <w:t xml:space="preserve">- </w:t>
                  </w:r>
                  <w:r w:rsidRPr="000521DF">
                    <w:rPr>
                      <w:rFonts w:eastAsia="Times New Roman" w:cs="Times New Roman"/>
                      <w:bCs/>
                      <w:sz w:val="22"/>
                      <w:szCs w:val="28"/>
                      <w:lang w:val="it-IT"/>
                    </w:rPr>
                    <w:t>BLĐ NHNN;</w:t>
                  </w:r>
                </w:p>
                <w:p w14:paraId="443B7640" w14:textId="77777777" w:rsidR="000521DF" w:rsidRPr="000521DF" w:rsidRDefault="000521DF" w:rsidP="000521DF">
                  <w:pPr>
                    <w:spacing w:before="0" w:after="0"/>
                    <w:jc w:val="both"/>
                    <w:rPr>
                      <w:rFonts w:eastAsia="Times New Roman" w:cs="Times New Roman"/>
                      <w:bCs/>
                      <w:sz w:val="22"/>
                      <w:szCs w:val="28"/>
                      <w:lang w:val="it-IT"/>
                    </w:rPr>
                  </w:pPr>
                  <w:r w:rsidRPr="000521DF">
                    <w:rPr>
                      <w:rFonts w:eastAsia="Times New Roman" w:cs="Times New Roman"/>
                      <w:bCs/>
                      <w:sz w:val="22"/>
                      <w:szCs w:val="28"/>
                      <w:lang w:val="it-IT"/>
                    </w:rPr>
                    <w:t>- TTGSNH</w:t>
                  </w:r>
                  <w:r>
                    <w:rPr>
                      <w:rFonts w:eastAsia="Times New Roman" w:cs="Times New Roman"/>
                      <w:bCs/>
                      <w:sz w:val="22"/>
                      <w:szCs w:val="28"/>
                      <w:lang w:val="it-IT"/>
                    </w:rPr>
                    <w:t>4, 6</w:t>
                  </w:r>
                  <w:r w:rsidRPr="000521DF">
                    <w:rPr>
                      <w:rFonts w:eastAsia="Times New Roman" w:cs="Times New Roman"/>
                      <w:bCs/>
                      <w:sz w:val="22"/>
                      <w:szCs w:val="28"/>
                      <w:lang w:val="it-IT"/>
                    </w:rPr>
                    <w:t>;</w:t>
                  </w:r>
                  <w:r>
                    <w:rPr>
                      <w:rFonts w:eastAsia="Times New Roman" w:cs="Times New Roman"/>
                      <w:bCs/>
                      <w:sz w:val="22"/>
                      <w:szCs w:val="28"/>
                      <w:lang w:val="it-IT"/>
                    </w:rPr>
                    <w:t xml:space="preserve"> Vụ PC;</w:t>
                  </w:r>
                </w:p>
                <w:p w14:paraId="383459CE" w14:textId="77777777" w:rsidR="000521DF" w:rsidRPr="00555877" w:rsidRDefault="000521DF" w:rsidP="00016CBE">
                  <w:pPr>
                    <w:spacing w:before="0" w:after="0"/>
                    <w:jc w:val="both"/>
                    <w:rPr>
                      <w:rFonts w:eastAsia="Times New Roman" w:cs="Times New Roman"/>
                      <w:bCs/>
                      <w:sz w:val="22"/>
                      <w:szCs w:val="28"/>
                      <w:lang w:val="it-IT"/>
                    </w:rPr>
                  </w:pPr>
                  <w:r w:rsidRPr="000521DF">
                    <w:rPr>
                      <w:rFonts w:eastAsia="Times New Roman" w:cs="Times New Roman"/>
                      <w:bCs/>
                      <w:sz w:val="22"/>
                      <w:szCs w:val="28"/>
                      <w:lang w:val="it-IT"/>
                    </w:rPr>
                    <w:t xml:space="preserve">- Lưu: VP, </w:t>
                  </w:r>
                  <w:r w:rsidR="007C6F42">
                    <w:rPr>
                      <w:rFonts w:eastAsia="Times New Roman" w:cs="Times New Roman"/>
                      <w:bCs/>
                      <w:sz w:val="22"/>
                      <w:szCs w:val="28"/>
                      <w:lang w:val="it-IT"/>
                    </w:rPr>
                    <w:t>TTGSNH4</w:t>
                  </w:r>
                  <w:r>
                    <w:rPr>
                      <w:rFonts w:eastAsia="Times New Roman" w:cs="Times New Roman"/>
                      <w:bCs/>
                      <w:sz w:val="22"/>
                      <w:szCs w:val="28"/>
                      <w:lang w:val="it-IT"/>
                    </w:rPr>
                    <w:t xml:space="preserve"> (5) LHQuân</w:t>
                  </w:r>
                  <w:r w:rsidR="00E227B1">
                    <w:rPr>
                      <w:rFonts w:eastAsia="Times New Roman" w:cs="Times New Roman"/>
                      <w:bCs/>
                      <w:sz w:val="22"/>
                      <w:szCs w:val="28"/>
                      <w:lang w:val="it-IT"/>
                    </w:rPr>
                    <w:t>.</w:t>
                  </w:r>
                </w:p>
                <w:p w14:paraId="4B660489" w14:textId="77777777" w:rsidR="00582C81" w:rsidRPr="00555877" w:rsidRDefault="00582C81" w:rsidP="007C6F42">
                  <w:pPr>
                    <w:spacing w:before="0" w:after="0"/>
                    <w:jc w:val="both"/>
                    <w:rPr>
                      <w:rFonts w:eastAsia="Times New Roman" w:cs="Times New Roman"/>
                      <w:b/>
                      <w:i/>
                      <w:sz w:val="23"/>
                      <w:szCs w:val="23"/>
                      <w:lang w:val="it-IT"/>
                    </w:rPr>
                  </w:pPr>
                </w:p>
              </w:tc>
              <w:tc>
                <w:tcPr>
                  <w:tcW w:w="3403" w:type="dxa"/>
                </w:tcPr>
                <w:p w14:paraId="23C8C74D" w14:textId="77777777" w:rsidR="00582C81" w:rsidRDefault="007C6F42" w:rsidP="00016CBE">
                  <w:pPr>
                    <w:spacing w:before="0" w:after="0"/>
                    <w:jc w:val="center"/>
                    <w:rPr>
                      <w:rFonts w:eastAsia="Times New Roman" w:cs="Times New Roman"/>
                      <w:b/>
                      <w:bCs/>
                      <w:sz w:val="26"/>
                      <w:szCs w:val="26"/>
                      <w:lang w:val="it-IT"/>
                    </w:rPr>
                  </w:pPr>
                  <w:r>
                    <w:rPr>
                      <w:rFonts w:eastAsia="Times New Roman" w:cs="Times New Roman"/>
                      <w:b/>
                      <w:bCs/>
                      <w:sz w:val="26"/>
                      <w:szCs w:val="26"/>
                      <w:lang w:val="it-IT"/>
                    </w:rPr>
                    <w:t>KT. THỐNG ĐỐC</w:t>
                  </w:r>
                </w:p>
                <w:p w14:paraId="68928C0B" w14:textId="77777777" w:rsidR="007C6F42" w:rsidRPr="00555877" w:rsidRDefault="007C6F42" w:rsidP="00016CBE">
                  <w:pPr>
                    <w:spacing w:before="0" w:after="0"/>
                    <w:jc w:val="center"/>
                    <w:rPr>
                      <w:rFonts w:eastAsia="Times New Roman" w:cs="Times New Roman"/>
                      <w:b/>
                      <w:bCs/>
                      <w:sz w:val="26"/>
                      <w:szCs w:val="26"/>
                      <w:lang w:val="it-IT"/>
                    </w:rPr>
                  </w:pPr>
                  <w:r>
                    <w:rPr>
                      <w:rFonts w:eastAsia="Times New Roman" w:cs="Times New Roman"/>
                      <w:b/>
                      <w:bCs/>
                      <w:sz w:val="26"/>
                      <w:szCs w:val="26"/>
                      <w:lang w:val="it-IT"/>
                    </w:rPr>
                    <w:t>PHÓ THỐNG ĐỐC</w:t>
                  </w:r>
                </w:p>
                <w:p w14:paraId="59136F3E" w14:textId="77777777" w:rsidR="00582C81" w:rsidRPr="00555877" w:rsidRDefault="00582C81" w:rsidP="00016CBE">
                  <w:pPr>
                    <w:spacing w:before="0" w:after="0"/>
                    <w:jc w:val="right"/>
                    <w:rPr>
                      <w:rFonts w:eastAsia="Times New Roman" w:cs="Times New Roman"/>
                      <w:b/>
                      <w:bCs/>
                      <w:sz w:val="26"/>
                      <w:szCs w:val="26"/>
                      <w:lang w:val="it-IT"/>
                    </w:rPr>
                  </w:pPr>
                </w:p>
                <w:p w14:paraId="599F70EB" w14:textId="77777777" w:rsidR="00582C81" w:rsidRPr="00555877" w:rsidRDefault="00582C81" w:rsidP="00016CBE">
                  <w:pPr>
                    <w:spacing w:before="0" w:after="0"/>
                    <w:jc w:val="right"/>
                    <w:rPr>
                      <w:rFonts w:eastAsia="Times New Roman" w:cs="Times New Roman"/>
                      <w:b/>
                      <w:sz w:val="26"/>
                      <w:szCs w:val="26"/>
                      <w:lang w:val="it-IT"/>
                    </w:rPr>
                  </w:pPr>
                </w:p>
                <w:p w14:paraId="54BBC794" w14:textId="77777777" w:rsidR="00582C81" w:rsidRPr="00555877" w:rsidRDefault="00582C81" w:rsidP="00016CBE">
                  <w:pPr>
                    <w:spacing w:before="0" w:after="0"/>
                    <w:jc w:val="right"/>
                    <w:rPr>
                      <w:rFonts w:eastAsia="Times New Roman" w:cs="Times New Roman"/>
                      <w:sz w:val="26"/>
                      <w:szCs w:val="26"/>
                      <w:lang w:val="it-IT"/>
                    </w:rPr>
                  </w:pPr>
                </w:p>
                <w:p w14:paraId="42E45B4C" w14:textId="77777777" w:rsidR="00582C81" w:rsidRPr="00555877" w:rsidRDefault="00582C81" w:rsidP="00016CBE">
                  <w:pPr>
                    <w:spacing w:before="0" w:after="0"/>
                    <w:jc w:val="right"/>
                    <w:rPr>
                      <w:rFonts w:eastAsia="Times New Roman" w:cs="Times New Roman"/>
                      <w:sz w:val="26"/>
                      <w:szCs w:val="26"/>
                      <w:lang w:val="it-IT"/>
                    </w:rPr>
                  </w:pPr>
                </w:p>
                <w:p w14:paraId="4D8F46FA" w14:textId="77777777" w:rsidR="00582C81" w:rsidRPr="00555877" w:rsidRDefault="00582C81" w:rsidP="00016CBE">
                  <w:pPr>
                    <w:spacing w:before="0" w:after="0"/>
                    <w:jc w:val="right"/>
                    <w:rPr>
                      <w:rFonts w:eastAsia="Times New Roman" w:cs="Times New Roman"/>
                      <w:sz w:val="26"/>
                      <w:szCs w:val="26"/>
                      <w:lang w:val="it-IT"/>
                    </w:rPr>
                  </w:pPr>
                </w:p>
                <w:p w14:paraId="0CA2D2E5" w14:textId="77777777" w:rsidR="00582C81" w:rsidRPr="00555877" w:rsidRDefault="00582C81" w:rsidP="00016CBE">
                  <w:pPr>
                    <w:spacing w:before="0" w:after="0"/>
                    <w:jc w:val="center"/>
                    <w:rPr>
                      <w:rFonts w:eastAsia="Times New Roman" w:cs="Times New Roman"/>
                      <w:b/>
                      <w:szCs w:val="28"/>
                      <w:lang w:val="it-IT"/>
                    </w:rPr>
                  </w:pPr>
                </w:p>
                <w:p w14:paraId="5D814826" w14:textId="77777777" w:rsidR="00582C81" w:rsidRPr="00555877" w:rsidRDefault="007C6F42" w:rsidP="00016CBE">
                  <w:pPr>
                    <w:spacing w:before="0" w:after="0"/>
                    <w:jc w:val="center"/>
                    <w:rPr>
                      <w:rFonts w:eastAsia="Times New Roman" w:cs="Times New Roman"/>
                      <w:b/>
                      <w:szCs w:val="28"/>
                      <w:lang w:val="it-IT"/>
                    </w:rPr>
                  </w:pPr>
                  <w:r>
                    <w:rPr>
                      <w:rFonts w:eastAsia="Times New Roman" w:cs="Times New Roman"/>
                      <w:b/>
                      <w:szCs w:val="28"/>
                      <w:lang w:val="it-IT"/>
                    </w:rPr>
                    <w:t>Đoàn Thái Sơn</w:t>
                  </w:r>
                </w:p>
              </w:tc>
            </w:tr>
          </w:tbl>
          <w:p w14:paraId="461693A6" w14:textId="77777777" w:rsidR="00582C81" w:rsidRPr="00555877" w:rsidRDefault="00582C81" w:rsidP="00016CBE">
            <w:pPr>
              <w:spacing w:before="0" w:after="0"/>
              <w:jc w:val="both"/>
              <w:rPr>
                <w:rFonts w:eastAsia="Times New Roman" w:cs="Times New Roman"/>
                <w:bCs/>
                <w:sz w:val="27"/>
                <w:szCs w:val="27"/>
                <w:lang w:val="nl-NL"/>
              </w:rPr>
            </w:pPr>
          </w:p>
        </w:tc>
      </w:tr>
    </w:tbl>
    <w:p w14:paraId="6FC32433" w14:textId="77777777" w:rsidR="00582C81" w:rsidRPr="00555877" w:rsidRDefault="00582C81" w:rsidP="00582C81">
      <w:pPr>
        <w:rPr>
          <w:rFonts w:cs="Times New Roman"/>
          <w:lang w:val="nl-NL"/>
        </w:rPr>
      </w:pPr>
    </w:p>
    <w:p w14:paraId="2C50A074" w14:textId="77777777" w:rsidR="00F715AE" w:rsidRPr="00555877" w:rsidRDefault="00F715AE">
      <w:pPr>
        <w:rPr>
          <w:rFonts w:cs="Times New Roman"/>
        </w:rPr>
      </w:pPr>
    </w:p>
    <w:sectPr w:rsidR="00F715AE" w:rsidRPr="00555877" w:rsidSect="00E04F01">
      <w:headerReference w:type="default" r:id="rId12"/>
      <w:footerReference w:type="default" r:id="rId13"/>
      <w:headerReference w:type="first" r:id="rId14"/>
      <w:pgSz w:w="11906" w:h="16838" w:code="9"/>
      <w:pgMar w:top="851" w:right="1134"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94EC6" w14:textId="77777777" w:rsidR="002A3873" w:rsidRDefault="002A3873" w:rsidP="004800AD">
      <w:pPr>
        <w:spacing w:before="0" w:after="0"/>
      </w:pPr>
      <w:r>
        <w:separator/>
      </w:r>
    </w:p>
  </w:endnote>
  <w:endnote w:type="continuationSeparator" w:id="0">
    <w:p w14:paraId="7309EF7E" w14:textId="77777777" w:rsidR="002A3873" w:rsidRDefault="002A3873" w:rsidP="004800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7120B" w14:textId="77777777" w:rsidR="00F715AE" w:rsidRDefault="00F715AE" w:rsidP="00CF686B">
    <w:pPr>
      <w:pStyle w:val="Footer"/>
    </w:pPr>
  </w:p>
  <w:p w14:paraId="3A6BDCFE" w14:textId="77777777" w:rsidR="00F715AE" w:rsidRDefault="00F715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02863" w14:textId="77777777" w:rsidR="002A3873" w:rsidRDefault="002A3873" w:rsidP="004800AD">
      <w:pPr>
        <w:spacing w:before="0" w:after="0"/>
      </w:pPr>
      <w:r>
        <w:separator/>
      </w:r>
    </w:p>
  </w:footnote>
  <w:footnote w:type="continuationSeparator" w:id="0">
    <w:p w14:paraId="68A50DF6" w14:textId="77777777" w:rsidR="002A3873" w:rsidRDefault="002A3873" w:rsidP="004800AD">
      <w:pPr>
        <w:spacing w:before="0" w:after="0"/>
      </w:pPr>
      <w:r>
        <w:continuationSeparator/>
      </w:r>
    </w:p>
  </w:footnote>
  <w:footnote w:id="1">
    <w:p w14:paraId="09383605" w14:textId="77777777" w:rsidR="00F96F3B" w:rsidRPr="00F96F3B" w:rsidRDefault="00F96F3B">
      <w:pPr>
        <w:pStyle w:val="FootnoteText"/>
        <w:rPr>
          <w:lang w:val="en-US"/>
        </w:rPr>
      </w:pPr>
      <w:r>
        <w:rPr>
          <w:rStyle w:val="FootnoteReference"/>
        </w:rPr>
        <w:footnoteRef/>
      </w:r>
      <w:r>
        <w:t xml:space="preserve"> </w:t>
      </w:r>
      <w:r>
        <w:rPr>
          <w:lang w:val="en-US"/>
        </w:rPr>
        <w:t>Bộ Tư pháp, Bộ Công an, Bộ Tài chính, Bộ Kế hoạch và Đầu tư.</w:t>
      </w:r>
    </w:p>
  </w:footnote>
  <w:footnote w:id="2">
    <w:p w14:paraId="4C7D1E08" w14:textId="77777777" w:rsidR="00C00FB5" w:rsidRPr="008874C5" w:rsidRDefault="00C00FB5" w:rsidP="00C00FB5">
      <w:pPr>
        <w:pStyle w:val="FootnoteText"/>
        <w:jc w:val="both"/>
        <w:rPr>
          <w:lang w:val="en-US"/>
        </w:rPr>
      </w:pPr>
      <w:r w:rsidRPr="008874C5">
        <w:rPr>
          <w:rStyle w:val="FootnoteReference"/>
        </w:rPr>
        <w:footnoteRef/>
      </w:r>
      <w:r w:rsidRPr="008874C5">
        <w:rPr>
          <w:lang w:val="en-US"/>
        </w:rPr>
        <w:t xml:space="preserve"> (i)</w:t>
      </w:r>
      <w:r w:rsidRPr="008874C5">
        <w:t xml:space="preserve"> Thông tư số 40/2011/TT-NHNN ngày 15 tháng 12 năm 2011 </w:t>
      </w:r>
      <w:r w:rsidRPr="008874C5">
        <w:rPr>
          <w:lang w:val="en-US"/>
        </w:rPr>
        <w:t>q</w:t>
      </w:r>
      <w:r w:rsidRPr="008874C5">
        <w:t xml:space="preserve">uy định về việc cấp Giấy phép và tổ chức, hoạt động của ngân hàng thương mại, chi nhánh ngân hàng nước ngoài, văn phòng đại diện của </w:t>
      </w:r>
      <w:r>
        <w:rPr>
          <w:lang w:val="en-US"/>
        </w:rPr>
        <w:t>TCTD</w:t>
      </w:r>
      <w:r w:rsidRPr="008874C5">
        <w:t xml:space="preserve"> nước ngoài, tổ chức nước ngoài khác có hoạt động ngân hàng tại Việt Nam</w:t>
      </w:r>
      <w:r w:rsidRPr="008874C5">
        <w:rPr>
          <w:lang w:val="en-US"/>
        </w:rPr>
        <w:t xml:space="preserve"> (đã được sửa đổi, bổ sung).</w:t>
      </w:r>
    </w:p>
    <w:p w14:paraId="76F5E5EE" w14:textId="77777777" w:rsidR="00C00FB5" w:rsidRPr="008874C5" w:rsidRDefault="00C00FB5" w:rsidP="00C00FB5">
      <w:pPr>
        <w:pStyle w:val="FootnoteText"/>
        <w:jc w:val="both"/>
        <w:rPr>
          <w:lang w:val="en-US"/>
        </w:rPr>
      </w:pPr>
      <w:r w:rsidRPr="008874C5">
        <w:rPr>
          <w:lang w:val="en-US"/>
        </w:rPr>
        <w:t>(ii) Thông tư số 04/2015/TT-NHNN ngày 31 tháng 3 năm 2015 quy định về quỹ tín dụng nhân dân (đã được sửa đổi, bổ sung).</w:t>
      </w:r>
    </w:p>
    <w:p w14:paraId="5282D12C" w14:textId="77777777" w:rsidR="00C00FB5" w:rsidRPr="008874C5" w:rsidRDefault="00C00FB5" w:rsidP="00C00FB5">
      <w:pPr>
        <w:pStyle w:val="FootnoteText"/>
        <w:jc w:val="both"/>
        <w:rPr>
          <w:lang w:val="en-US"/>
        </w:rPr>
      </w:pPr>
      <w:r w:rsidRPr="008874C5">
        <w:rPr>
          <w:lang w:val="en-US"/>
        </w:rPr>
        <w:t>(iii) Thông tư số 03/2018/TT-NHNN ngày 23 tháng 02 năm 2018 quy định về cấp Giấy phép, tổ chức và hoạt động của tổ chức tài chính vi mô (đã được sửa đổi, bổ sung).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469333585"/>
      <w:docPartObj>
        <w:docPartGallery w:val="Page Numbers (Top of Page)"/>
        <w:docPartUnique/>
      </w:docPartObj>
    </w:sdtPr>
    <w:sdtEndPr/>
    <w:sdtContent>
      <w:p w14:paraId="1FCFC9B4" w14:textId="77777777" w:rsidR="00F715AE" w:rsidRPr="004800AD" w:rsidRDefault="0021154F">
        <w:pPr>
          <w:pStyle w:val="Header"/>
          <w:jc w:val="center"/>
          <w:rPr>
            <w:rFonts w:ascii="Times New Roman" w:hAnsi="Times New Roman"/>
          </w:rPr>
        </w:pPr>
        <w:r w:rsidRPr="004800AD">
          <w:rPr>
            <w:rFonts w:ascii="Times New Roman" w:hAnsi="Times New Roman"/>
            <w:color w:val="auto"/>
          </w:rPr>
          <w:fldChar w:fldCharType="begin"/>
        </w:r>
        <w:r w:rsidRPr="004800AD">
          <w:rPr>
            <w:rFonts w:ascii="Times New Roman" w:hAnsi="Times New Roman"/>
            <w:color w:val="auto"/>
          </w:rPr>
          <w:instrText xml:space="preserve"> PAGE   \* MERGEFORMAT </w:instrText>
        </w:r>
        <w:r w:rsidRPr="004800AD">
          <w:rPr>
            <w:rFonts w:ascii="Times New Roman" w:hAnsi="Times New Roman"/>
            <w:color w:val="auto"/>
          </w:rPr>
          <w:fldChar w:fldCharType="separate"/>
        </w:r>
        <w:r w:rsidR="00A02FA9">
          <w:rPr>
            <w:rFonts w:ascii="Times New Roman" w:hAnsi="Times New Roman"/>
            <w:noProof/>
            <w:color w:val="auto"/>
          </w:rPr>
          <w:t>2</w:t>
        </w:r>
        <w:r w:rsidRPr="004800AD">
          <w:rPr>
            <w:rFonts w:ascii="Times New Roman" w:hAnsi="Times New Roman"/>
            <w:color w:val="auto"/>
          </w:rPr>
          <w:fldChar w:fldCharType="end"/>
        </w:r>
      </w:p>
    </w:sdtContent>
  </w:sdt>
  <w:p w14:paraId="0179B099" w14:textId="77777777" w:rsidR="00F715AE" w:rsidRPr="004800AD" w:rsidRDefault="00F715AE">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6B44D" w14:textId="77777777" w:rsidR="00F715AE" w:rsidRDefault="00F715AE">
    <w:pPr>
      <w:pStyle w:val="Header"/>
      <w:jc w:val="center"/>
    </w:pPr>
  </w:p>
  <w:p w14:paraId="0F6FAB7E" w14:textId="77777777" w:rsidR="00F715AE" w:rsidRDefault="00F715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71C32"/>
    <w:multiLevelType w:val="hybridMultilevel"/>
    <w:tmpl w:val="6636A1B8"/>
    <w:lvl w:ilvl="0" w:tplc="B6AC978C">
      <w:start w:val="1"/>
      <w:numFmt w:val="decimal"/>
      <w:pStyle w:val="Dieukhoan"/>
      <w:suff w:val="nothing"/>
      <w:lvlText w:val="Điều %1. "/>
      <w:lvlJc w:val="left"/>
      <w:pPr>
        <w:ind w:left="1691" w:firstLine="72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C81"/>
    <w:rsid w:val="000521DF"/>
    <w:rsid w:val="00154235"/>
    <w:rsid w:val="00166C99"/>
    <w:rsid w:val="001925A0"/>
    <w:rsid w:val="001B3B08"/>
    <w:rsid w:val="001F75A6"/>
    <w:rsid w:val="0021154F"/>
    <w:rsid w:val="00230506"/>
    <w:rsid w:val="002A3873"/>
    <w:rsid w:val="00300044"/>
    <w:rsid w:val="003923A8"/>
    <w:rsid w:val="004800AD"/>
    <w:rsid w:val="004C5CF9"/>
    <w:rsid w:val="004F3160"/>
    <w:rsid w:val="00555877"/>
    <w:rsid w:val="00582C81"/>
    <w:rsid w:val="00597E00"/>
    <w:rsid w:val="007C6F42"/>
    <w:rsid w:val="008421DF"/>
    <w:rsid w:val="00881298"/>
    <w:rsid w:val="008D3E7C"/>
    <w:rsid w:val="008E0F07"/>
    <w:rsid w:val="008F29F2"/>
    <w:rsid w:val="0093568B"/>
    <w:rsid w:val="00995BC9"/>
    <w:rsid w:val="009F2A45"/>
    <w:rsid w:val="00A02FA9"/>
    <w:rsid w:val="00A91E91"/>
    <w:rsid w:val="00C00FB5"/>
    <w:rsid w:val="00C11719"/>
    <w:rsid w:val="00C3031E"/>
    <w:rsid w:val="00CC0D0C"/>
    <w:rsid w:val="00DF54EB"/>
    <w:rsid w:val="00E04F01"/>
    <w:rsid w:val="00E227B1"/>
    <w:rsid w:val="00EF6150"/>
    <w:rsid w:val="00F715AE"/>
    <w:rsid w:val="00F80BDE"/>
    <w:rsid w:val="00F9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C81"/>
    <w:pPr>
      <w:spacing w:before="120" w:after="120" w:line="240"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2C81"/>
    <w:pPr>
      <w:tabs>
        <w:tab w:val="center" w:pos="4320"/>
        <w:tab w:val="right" w:pos="8640"/>
      </w:tabs>
      <w:spacing w:before="0" w:after="0"/>
    </w:pPr>
    <w:rPr>
      <w:rFonts w:eastAsia="Times New Roman" w:cs="Times New Roman"/>
      <w:szCs w:val="24"/>
      <w:lang w:val="en-US"/>
    </w:rPr>
  </w:style>
  <w:style w:type="character" w:customStyle="1" w:styleId="FooterChar">
    <w:name w:val="Footer Char"/>
    <w:basedOn w:val="DefaultParagraphFont"/>
    <w:link w:val="Footer"/>
    <w:uiPriority w:val="99"/>
    <w:rsid w:val="00582C81"/>
    <w:rPr>
      <w:rFonts w:ascii="Times New Roman" w:eastAsia="Times New Roman" w:hAnsi="Times New Roman" w:cs="Times New Roman"/>
      <w:sz w:val="28"/>
      <w:szCs w:val="24"/>
    </w:rPr>
  </w:style>
  <w:style w:type="paragraph" w:styleId="NormalWeb">
    <w:name w:val="Normal (Web)"/>
    <w:basedOn w:val="Normal"/>
    <w:uiPriority w:val="99"/>
    <w:rsid w:val="00582C81"/>
    <w:pPr>
      <w:spacing w:before="100" w:beforeAutospacing="1" w:after="100" w:afterAutospacing="1"/>
    </w:pPr>
    <w:rPr>
      <w:rFonts w:eastAsia="Times New Roman" w:cs="Times New Roman"/>
      <w:sz w:val="24"/>
      <w:szCs w:val="24"/>
      <w:lang w:val="en-US"/>
    </w:rPr>
  </w:style>
  <w:style w:type="paragraph" w:styleId="Header">
    <w:name w:val="header"/>
    <w:basedOn w:val="Normal"/>
    <w:link w:val="HeaderChar"/>
    <w:uiPriority w:val="99"/>
    <w:rsid w:val="00582C81"/>
    <w:pPr>
      <w:tabs>
        <w:tab w:val="center" w:pos="4320"/>
        <w:tab w:val="right" w:pos="8640"/>
      </w:tabs>
      <w:spacing w:before="0" w:after="0"/>
    </w:pPr>
    <w:rPr>
      <w:rFonts w:ascii=".VnTime" w:eastAsia="Times New Roman" w:hAnsi=".VnTime" w:cs="Times New Roman"/>
      <w:color w:val="0000FF"/>
      <w:sz w:val="26"/>
      <w:szCs w:val="24"/>
      <w:lang w:val="en-US"/>
    </w:rPr>
  </w:style>
  <w:style w:type="character" w:customStyle="1" w:styleId="HeaderChar">
    <w:name w:val="Header Char"/>
    <w:basedOn w:val="DefaultParagraphFont"/>
    <w:link w:val="Header"/>
    <w:uiPriority w:val="99"/>
    <w:rsid w:val="00582C81"/>
    <w:rPr>
      <w:rFonts w:ascii=".VnTime" w:eastAsia="Times New Roman" w:hAnsi=".VnTime" w:cs="Times New Roman"/>
      <w:color w:val="0000FF"/>
      <w:sz w:val="26"/>
      <w:szCs w:val="24"/>
    </w:rPr>
  </w:style>
  <w:style w:type="paragraph" w:styleId="BodyTextIndent">
    <w:name w:val="Body Text Indent"/>
    <w:aliases w:val="Body Text Indent Char1,Body Text Indent Char1 Char Char,Body Text Indent Char1 Char Char Char Char ,Body Text Indent Char1 Char Char Char Char,Body Text Indent Char Char Char Char,Body Text Indent Char Char Char"/>
    <w:basedOn w:val="Normal"/>
    <w:link w:val="BodyTextIndentChar"/>
    <w:uiPriority w:val="99"/>
    <w:rsid w:val="00582C81"/>
    <w:pPr>
      <w:spacing w:before="0" w:after="0"/>
      <w:ind w:firstLine="851"/>
      <w:jc w:val="both"/>
    </w:pPr>
    <w:rPr>
      <w:rFonts w:ascii=".VnTime" w:eastAsia="Times New Roman" w:hAnsi=".VnTime" w:cs="Times New Roman"/>
      <w:color w:val="0000FF"/>
      <w:sz w:val="26"/>
      <w:szCs w:val="20"/>
      <w:lang w:val="en-US"/>
    </w:rPr>
  </w:style>
  <w:style w:type="character" w:customStyle="1" w:styleId="BodyTextIndentChar">
    <w:name w:val="Body Text Indent Char"/>
    <w:aliases w:val="Body Text Indent Char1 Char,Body Text Indent Char1 Char Char Char,Body Text Indent Char1 Char Char Char Char  Char,Body Text Indent Char1 Char Char Char Char Char,Body Text Indent Char Char Char Char Char"/>
    <w:basedOn w:val="DefaultParagraphFont"/>
    <w:link w:val="BodyTextIndent"/>
    <w:uiPriority w:val="99"/>
    <w:rsid w:val="00582C81"/>
    <w:rPr>
      <w:rFonts w:ascii=".VnTime" w:eastAsia="Times New Roman" w:hAnsi=".VnTime" w:cs="Times New Roman"/>
      <w:color w:val="0000FF"/>
      <w:sz w:val="26"/>
      <w:szCs w:val="20"/>
    </w:rPr>
  </w:style>
  <w:style w:type="paragraph" w:customStyle="1" w:styleId="Dieukhoan">
    <w:name w:val="Dieu_khoan"/>
    <w:basedOn w:val="Normal"/>
    <w:link w:val="DieukhoanChar"/>
    <w:qFormat/>
    <w:rsid w:val="00582C81"/>
    <w:pPr>
      <w:numPr>
        <w:numId w:val="1"/>
      </w:numPr>
      <w:jc w:val="both"/>
    </w:pPr>
    <w:rPr>
      <w:rFonts w:eastAsia="Times New Roman" w:cs="Times New Roman"/>
      <w:b/>
      <w:bCs/>
      <w:szCs w:val="28"/>
      <w:lang w:val="en-US"/>
    </w:rPr>
  </w:style>
  <w:style w:type="character" w:customStyle="1" w:styleId="DieukhoanChar">
    <w:name w:val="Dieu_khoan Char"/>
    <w:basedOn w:val="DefaultParagraphFont"/>
    <w:link w:val="Dieukhoan"/>
    <w:rsid w:val="00582C81"/>
    <w:rPr>
      <w:rFonts w:ascii="Times New Roman" w:eastAsia="Times New Roman" w:hAnsi="Times New Roman" w:cs="Times New Roman"/>
      <w:b/>
      <w:bCs/>
      <w:sz w:val="28"/>
      <w:szCs w:val="28"/>
    </w:rPr>
  </w:style>
  <w:style w:type="paragraph" w:styleId="FootnoteText">
    <w:name w:val="footnote text"/>
    <w:basedOn w:val="Normal"/>
    <w:link w:val="FootnoteTextChar"/>
    <w:uiPriority w:val="99"/>
    <w:semiHidden/>
    <w:unhideWhenUsed/>
    <w:rsid w:val="00F96F3B"/>
    <w:pPr>
      <w:spacing w:before="0" w:after="0"/>
    </w:pPr>
    <w:rPr>
      <w:sz w:val="20"/>
      <w:szCs w:val="20"/>
    </w:rPr>
  </w:style>
  <w:style w:type="character" w:customStyle="1" w:styleId="FootnoteTextChar">
    <w:name w:val="Footnote Text Char"/>
    <w:basedOn w:val="DefaultParagraphFont"/>
    <w:link w:val="FootnoteText"/>
    <w:uiPriority w:val="99"/>
    <w:semiHidden/>
    <w:rsid w:val="00F96F3B"/>
    <w:rPr>
      <w:rFonts w:ascii="Times New Roman" w:hAnsi="Times New Roman"/>
      <w:sz w:val="20"/>
      <w:szCs w:val="20"/>
      <w:lang w:val="vi-VN"/>
    </w:rPr>
  </w:style>
  <w:style w:type="character" w:styleId="FootnoteReference">
    <w:name w:val="footnote reference"/>
    <w:basedOn w:val="DefaultParagraphFont"/>
    <w:uiPriority w:val="99"/>
    <w:semiHidden/>
    <w:unhideWhenUsed/>
    <w:rsid w:val="00F96F3B"/>
    <w:rPr>
      <w:vertAlign w:val="superscript"/>
    </w:rPr>
  </w:style>
  <w:style w:type="paragraph" w:styleId="ListParagraph">
    <w:name w:val="List Paragraph"/>
    <w:basedOn w:val="Normal"/>
    <w:uiPriority w:val="34"/>
    <w:qFormat/>
    <w:rsid w:val="00C00FB5"/>
    <w:pPr>
      <w:ind w:left="720"/>
      <w:contextualSpacing/>
    </w:pPr>
  </w:style>
  <w:style w:type="paragraph" w:styleId="BalloonText">
    <w:name w:val="Balloon Text"/>
    <w:basedOn w:val="Normal"/>
    <w:link w:val="BalloonTextChar"/>
    <w:uiPriority w:val="99"/>
    <w:semiHidden/>
    <w:unhideWhenUsed/>
    <w:rsid w:val="008D3E7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E7C"/>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C81"/>
    <w:pPr>
      <w:spacing w:before="120" w:after="120" w:line="240"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2C81"/>
    <w:pPr>
      <w:tabs>
        <w:tab w:val="center" w:pos="4320"/>
        <w:tab w:val="right" w:pos="8640"/>
      </w:tabs>
      <w:spacing w:before="0" w:after="0"/>
    </w:pPr>
    <w:rPr>
      <w:rFonts w:eastAsia="Times New Roman" w:cs="Times New Roman"/>
      <w:szCs w:val="24"/>
      <w:lang w:val="en-US"/>
    </w:rPr>
  </w:style>
  <w:style w:type="character" w:customStyle="1" w:styleId="FooterChar">
    <w:name w:val="Footer Char"/>
    <w:basedOn w:val="DefaultParagraphFont"/>
    <w:link w:val="Footer"/>
    <w:uiPriority w:val="99"/>
    <w:rsid w:val="00582C81"/>
    <w:rPr>
      <w:rFonts w:ascii="Times New Roman" w:eastAsia="Times New Roman" w:hAnsi="Times New Roman" w:cs="Times New Roman"/>
      <w:sz w:val="28"/>
      <w:szCs w:val="24"/>
    </w:rPr>
  </w:style>
  <w:style w:type="paragraph" w:styleId="NormalWeb">
    <w:name w:val="Normal (Web)"/>
    <w:basedOn w:val="Normal"/>
    <w:uiPriority w:val="99"/>
    <w:rsid w:val="00582C81"/>
    <w:pPr>
      <w:spacing w:before="100" w:beforeAutospacing="1" w:after="100" w:afterAutospacing="1"/>
    </w:pPr>
    <w:rPr>
      <w:rFonts w:eastAsia="Times New Roman" w:cs="Times New Roman"/>
      <w:sz w:val="24"/>
      <w:szCs w:val="24"/>
      <w:lang w:val="en-US"/>
    </w:rPr>
  </w:style>
  <w:style w:type="paragraph" w:styleId="Header">
    <w:name w:val="header"/>
    <w:basedOn w:val="Normal"/>
    <w:link w:val="HeaderChar"/>
    <w:uiPriority w:val="99"/>
    <w:rsid w:val="00582C81"/>
    <w:pPr>
      <w:tabs>
        <w:tab w:val="center" w:pos="4320"/>
        <w:tab w:val="right" w:pos="8640"/>
      </w:tabs>
      <w:spacing w:before="0" w:after="0"/>
    </w:pPr>
    <w:rPr>
      <w:rFonts w:ascii=".VnTime" w:eastAsia="Times New Roman" w:hAnsi=".VnTime" w:cs="Times New Roman"/>
      <w:color w:val="0000FF"/>
      <w:sz w:val="26"/>
      <w:szCs w:val="24"/>
      <w:lang w:val="en-US"/>
    </w:rPr>
  </w:style>
  <w:style w:type="character" w:customStyle="1" w:styleId="HeaderChar">
    <w:name w:val="Header Char"/>
    <w:basedOn w:val="DefaultParagraphFont"/>
    <w:link w:val="Header"/>
    <w:uiPriority w:val="99"/>
    <w:rsid w:val="00582C81"/>
    <w:rPr>
      <w:rFonts w:ascii=".VnTime" w:eastAsia="Times New Roman" w:hAnsi=".VnTime" w:cs="Times New Roman"/>
      <w:color w:val="0000FF"/>
      <w:sz w:val="26"/>
      <w:szCs w:val="24"/>
    </w:rPr>
  </w:style>
  <w:style w:type="paragraph" w:styleId="BodyTextIndent">
    <w:name w:val="Body Text Indent"/>
    <w:aliases w:val="Body Text Indent Char1,Body Text Indent Char1 Char Char,Body Text Indent Char1 Char Char Char Char ,Body Text Indent Char1 Char Char Char Char,Body Text Indent Char Char Char Char,Body Text Indent Char Char Char"/>
    <w:basedOn w:val="Normal"/>
    <w:link w:val="BodyTextIndentChar"/>
    <w:uiPriority w:val="99"/>
    <w:rsid w:val="00582C81"/>
    <w:pPr>
      <w:spacing w:before="0" w:after="0"/>
      <w:ind w:firstLine="851"/>
      <w:jc w:val="both"/>
    </w:pPr>
    <w:rPr>
      <w:rFonts w:ascii=".VnTime" w:eastAsia="Times New Roman" w:hAnsi=".VnTime" w:cs="Times New Roman"/>
      <w:color w:val="0000FF"/>
      <w:sz w:val="26"/>
      <w:szCs w:val="20"/>
      <w:lang w:val="en-US"/>
    </w:rPr>
  </w:style>
  <w:style w:type="character" w:customStyle="1" w:styleId="BodyTextIndentChar">
    <w:name w:val="Body Text Indent Char"/>
    <w:aliases w:val="Body Text Indent Char1 Char,Body Text Indent Char1 Char Char Char,Body Text Indent Char1 Char Char Char Char  Char,Body Text Indent Char1 Char Char Char Char Char,Body Text Indent Char Char Char Char Char"/>
    <w:basedOn w:val="DefaultParagraphFont"/>
    <w:link w:val="BodyTextIndent"/>
    <w:uiPriority w:val="99"/>
    <w:rsid w:val="00582C81"/>
    <w:rPr>
      <w:rFonts w:ascii=".VnTime" w:eastAsia="Times New Roman" w:hAnsi=".VnTime" w:cs="Times New Roman"/>
      <w:color w:val="0000FF"/>
      <w:sz w:val="26"/>
      <w:szCs w:val="20"/>
    </w:rPr>
  </w:style>
  <w:style w:type="paragraph" w:customStyle="1" w:styleId="Dieukhoan">
    <w:name w:val="Dieu_khoan"/>
    <w:basedOn w:val="Normal"/>
    <w:link w:val="DieukhoanChar"/>
    <w:qFormat/>
    <w:rsid w:val="00582C81"/>
    <w:pPr>
      <w:numPr>
        <w:numId w:val="1"/>
      </w:numPr>
      <w:jc w:val="both"/>
    </w:pPr>
    <w:rPr>
      <w:rFonts w:eastAsia="Times New Roman" w:cs="Times New Roman"/>
      <w:b/>
      <w:bCs/>
      <w:szCs w:val="28"/>
      <w:lang w:val="en-US"/>
    </w:rPr>
  </w:style>
  <w:style w:type="character" w:customStyle="1" w:styleId="DieukhoanChar">
    <w:name w:val="Dieu_khoan Char"/>
    <w:basedOn w:val="DefaultParagraphFont"/>
    <w:link w:val="Dieukhoan"/>
    <w:rsid w:val="00582C81"/>
    <w:rPr>
      <w:rFonts w:ascii="Times New Roman" w:eastAsia="Times New Roman" w:hAnsi="Times New Roman" w:cs="Times New Roman"/>
      <w:b/>
      <w:bCs/>
      <w:sz w:val="28"/>
      <w:szCs w:val="28"/>
    </w:rPr>
  </w:style>
  <w:style w:type="paragraph" w:styleId="FootnoteText">
    <w:name w:val="footnote text"/>
    <w:basedOn w:val="Normal"/>
    <w:link w:val="FootnoteTextChar"/>
    <w:uiPriority w:val="99"/>
    <w:semiHidden/>
    <w:unhideWhenUsed/>
    <w:rsid w:val="00F96F3B"/>
    <w:pPr>
      <w:spacing w:before="0" w:after="0"/>
    </w:pPr>
    <w:rPr>
      <w:sz w:val="20"/>
      <w:szCs w:val="20"/>
    </w:rPr>
  </w:style>
  <w:style w:type="character" w:customStyle="1" w:styleId="FootnoteTextChar">
    <w:name w:val="Footnote Text Char"/>
    <w:basedOn w:val="DefaultParagraphFont"/>
    <w:link w:val="FootnoteText"/>
    <w:uiPriority w:val="99"/>
    <w:semiHidden/>
    <w:rsid w:val="00F96F3B"/>
    <w:rPr>
      <w:rFonts w:ascii="Times New Roman" w:hAnsi="Times New Roman"/>
      <w:sz w:val="20"/>
      <w:szCs w:val="20"/>
      <w:lang w:val="vi-VN"/>
    </w:rPr>
  </w:style>
  <w:style w:type="character" w:styleId="FootnoteReference">
    <w:name w:val="footnote reference"/>
    <w:basedOn w:val="DefaultParagraphFont"/>
    <w:uiPriority w:val="99"/>
    <w:semiHidden/>
    <w:unhideWhenUsed/>
    <w:rsid w:val="00F96F3B"/>
    <w:rPr>
      <w:vertAlign w:val="superscript"/>
    </w:rPr>
  </w:style>
  <w:style w:type="paragraph" w:styleId="ListParagraph">
    <w:name w:val="List Paragraph"/>
    <w:basedOn w:val="Normal"/>
    <w:uiPriority w:val="34"/>
    <w:qFormat/>
    <w:rsid w:val="00C00FB5"/>
    <w:pPr>
      <w:ind w:left="720"/>
      <w:contextualSpacing/>
    </w:pPr>
  </w:style>
  <w:style w:type="paragraph" w:styleId="BalloonText">
    <w:name w:val="Balloon Text"/>
    <w:basedOn w:val="Normal"/>
    <w:link w:val="BalloonTextChar"/>
    <w:uiPriority w:val="99"/>
    <w:semiHidden/>
    <w:unhideWhenUsed/>
    <w:rsid w:val="008D3E7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E7C"/>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00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22089-35DE-4CB3-B665-1C2A95EA2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BEFD67-C321-458B-9A65-5DC19D7167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FF9B2A-B74D-4277-8606-92F08E236DC6}">
  <ds:schemaRefs>
    <ds:schemaRef ds:uri="http://schemas.microsoft.com/sharepoint/v3/contenttype/forms"/>
  </ds:schemaRefs>
</ds:datastoreItem>
</file>

<file path=customXml/itemProps4.xml><?xml version="1.0" encoding="utf-8"?>
<ds:datastoreItem xmlns:ds="http://schemas.openxmlformats.org/officeDocument/2006/customXml" ds:itemID="{2B670F27-1D62-4EDD-BE9E-A44F82EEF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Huu Viet (TTGSNH)</dc:creator>
  <cp:lastModifiedBy>MinhDiem</cp:lastModifiedBy>
  <cp:revision>2</cp:revision>
  <cp:lastPrinted>2024-04-26T11:21:00Z</cp:lastPrinted>
  <dcterms:created xsi:type="dcterms:W3CDTF">2024-05-08T04:44:00Z</dcterms:created>
  <dcterms:modified xsi:type="dcterms:W3CDTF">2024-05-08T04:44:00Z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SBV597012</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573310</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http://webcenter-app01:16200/cs/idcplg?IdcService=DESKTOP_DOC_INFO&amp;dDocName=SBV597012&amp;dID=573310&amp;ClientControlled=DocMan,taskpane&amp;coreContentOnly=1</vt:lpwstr>
  </property>
</Properties>
</file>